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8EE2B" w14:textId="5503A548" w:rsidR="003331A3" w:rsidRPr="001F1B65" w:rsidRDefault="003331A3" w:rsidP="001F1B65">
      <w:pPr>
        <w:ind w:left="-426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LISTA DE MATERIAL </w:t>
      </w:r>
      <w:r w:rsidR="007809BC"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</w:rPr>
        <w:t xml:space="preserve"> </w:t>
      </w:r>
      <w:r w:rsidR="007809BC">
        <w:rPr>
          <w:rFonts w:ascii="Times New Roman" w:hAnsi="Times New Roman"/>
          <w:b/>
        </w:rPr>
        <w:t>Aperfeiçoamento em Ortopedia Facial</w:t>
      </w:r>
    </w:p>
    <w:p w14:paraId="573116D0" w14:textId="220C7A61" w:rsidR="003331A3" w:rsidRPr="00D65E28" w:rsidRDefault="003331A3" w:rsidP="001F1B6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 w:rsidRPr="00D65E28">
        <w:rPr>
          <w:rFonts w:ascii="Arial" w:hAnsi="Arial" w:cs="Arial"/>
          <w:b/>
          <w:bCs/>
          <w:u w:val="single"/>
        </w:rPr>
        <w:t>INSTRUMENTAIS CLÍNICOS E ACESSÓRIOS</w:t>
      </w:r>
    </w:p>
    <w:p w14:paraId="715B85E7" w14:textId="77777777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6452CCBF" w14:textId="77777777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70F8DBDC" w14:textId="42FD6343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</w:rPr>
      </w:pPr>
      <w:r w:rsidRPr="00D65E28">
        <w:rPr>
          <w:rFonts w:ascii="Arial" w:hAnsi="Arial" w:cs="Arial"/>
          <w:b/>
          <w:sz w:val="22"/>
          <w:u w:val="single"/>
        </w:rPr>
        <w:t xml:space="preserve">COLAGEM E </w:t>
      </w:r>
      <w:proofErr w:type="spellStart"/>
      <w:r w:rsidRPr="00D65E28">
        <w:rPr>
          <w:rFonts w:ascii="Arial" w:hAnsi="Arial" w:cs="Arial"/>
          <w:b/>
          <w:sz w:val="22"/>
          <w:u w:val="single"/>
        </w:rPr>
        <w:t>CIMENTAÇÃO</w:t>
      </w:r>
      <w:proofErr w:type="spellEnd"/>
    </w:p>
    <w:p w14:paraId="076F1122" w14:textId="77777777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</w:rPr>
      </w:pPr>
    </w:p>
    <w:p w14:paraId="6714EEC9" w14:textId="01AAEFD2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 xml:space="preserve">Resina Ortodôntica </w:t>
      </w:r>
      <w:proofErr w:type="spellStart"/>
      <w:r w:rsidRPr="00D65E28">
        <w:rPr>
          <w:rFonts w:ascii="Arial" w:hAnsi="Arial" w:cs="Arial"/>
          <w:sz w:val="22"/>
        </w:rPr>
        <w:t>Fotopolimerizável</w:t>
      </w:r>
      <w:proofErr w:type="spellEnd"/>
    </w:p>
    <w:p w14:paraId="2919838A" w14:textId="77777777" w:rsidR="003331A3" w:rsidRPr="001F1B65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lang w:val="en-US"/>
        </w:rPr>
      </w:pPr>
      <w:proofErr w:type="spellStart"/>
      <w:r w:rsidRPr="001F1B65">
        <w:rPr>
          <w:rFonts w:ascii="Arial" w:hAnsi="Arial" w:cs="Arial"/>
          <w:sz w:val="22"/>
          <w:lang w:val="en-US"/>
        </w:rPr>
        <w:t>Condicionador</w:t>
      </w:r>
      <w:proofErr w:type="spellEnd"/>
      <w:r w:rsidRPr="001F1B65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1F1B65">
        <w:rPr>
          <w:rFonts w:ascii="Arial" w:hAnsi="Arial" w:cs="Arial"/>
          <w:sz w:val="22"/>
          <w:lang w:val="en-US"/>
        </w:rPr>
        <w:t>ácido</w:t>
      </w:r>
      <w:proofErr w:type="spellEnd"/>
      <w:r w:rsidRPr="001F1B65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1F1B65">
        <w:rPr>
          <w:rFonts w:ascii="Arial" w:hAnsi="Arial" w:cs="Arial"/>
          <w:sz w:val="22"/>
          <w:lang w:val="en-US"/>
        </w:rPr>
        <w:t>fosfórico</w:t>
      </w:r>
      <w:proofErr w:type="spellEnd"/>
      <w:r w:rsidRPr="001F1B65">
        <w:rPr>
          <w:rFonts w:ascii="Arial" w:hAnsi="Arial" w:cs="Arial"/>
          <w:sz w:val="22"/>
          <w:lang w:val="en-US"/>
        </w:rPr>
        <w:t xml:space="preserve"> à 37%</w:t>
      </w:r>
    </w:p>
    <w:p w14:paraId="52D81BE6" w14:textId="2A4BFEEF" w:rsidR="003331A3" w:rsidRPr="00B87DC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color w:val="00B0F0"/>
          <w:sz w:val="22"/>
        </w:rPr>
      </w:pPr>
      <w:proofErr w:type="spellStart"/>
      <w:r w:rsidRPr="00B87DC8">
        <w:rPr>
          <w:rFonts w:ascii="Arial" w:hAnsi="Arial" w:cs="Arial"/>
          <w:color w:val="00B0F0"/>
          <w:sz w:val="22"/>
        </w:rPr>
        <w:t>Ionômero</w:t>
      </w:r>
      <w:proofErr w:type="spellEnd"/>
      <w:r w:rsidRPr="00B87DC8">
        <w:rPr>
          <w:rFonts w:ascii="Arial" w:hAnsi="Arial" w:cs="Arial"/>
          <w:color w:val="00B0F0"/>
          <w:sz w:val="22"/>
        </w:rPr>
        <w:t xml:space="preserve"> de Vidro </w:t>
      </w:r>
      <w:r w:rsidR="00B87DC8" w:rsidRPr="00B87DC8">
        <w:rPr>
          <w:rFonts w:ascii="Arial" w:hAnsi="Arial" w:cs="Arial"/>
          <w:color w:val="00B0F0"/>
          <w:sz w:val="22"/>
        </w:rPr>
        <w:t xml:space="preserve">para </w:t>
      </w:r>
      <w:proofErr w:type="spellStart"/>
      <w:r w:rsidR="00B87DC8" w:rsidRPr="00B87DC8">
        <w:rPr>
          <w:rFonts w:ascii="Arial" w:hAnsi="Arial" w:cs="Arial"/>
          <w:color w:val="00B0F0"/>
          <w:sz w:val="22"/>
        </w:rPr>
        <w:t>cimentação</w:t>
      </w:r>
      <w:proofErr w:type="spellEnd"/>
      <w:r w:rsidR="00B87DC8" w:rsidRPr="00B87DC8">
        <w:rPr>
          <w:rFonts w:ascii="Arial" w:hAnsi="Arial" w:cs="Arial"/>
          <w:color w:val="00B0F0"/>
          <w:sz w:val="22"/>
        </w:rPr>
        <w:t xml:space="preserve"> Multi-cure-3M</w:t>
      </w:r>
    </w:p>
    <w:p w14:paraId="49B9755D" w14:textId="55536F81" w:rsidR="00603652" w:rsidRPr="00D65E28" w:rsidRDefault="00603652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</w:rPr>
        <w:t>OrthoBite</w:t>
      </w:r>
      <w:proofErr w:type="spellEnd"/>
    </w:p>
    <w:p w14:paraId="4631172C" w14:textId="77777777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23019DEC" w14:textId="10142C6C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</w:rPr>
      </w:pPr>
      <w:r w:rsidRPr="00D65E28">
        <w:rPr>
          <w:rFonts w:ascii="Arial" w:hAnsi="Arial" w:cs="Arial"/>
          <w:b/>
          <w:sz w:val="22"/>
          <w:u w:val="single"/>
        </w:rPr>
        <w:t>FOTOGRAFIA</w:t>
      </w:r>
    </w:p>
    <w:p w14:paraId="0F8BF628" w14:textId="77777777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</w:rPr>
      </w:pPr>
    </w:p>
    <w:p w14:paraId="5B1948DA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Espelho para fotografia (oclusal)</w:t>
      </w:r>
    </w:p>
    <w:p w14:paraId="6990C97A" w14:textId="432655C9" w:rsidR="009215C4" w:rsidRPr="00D65E28" w:rsidRDefault="003331A3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Afastadores labial para fotografia em C e V infantil</w:t>
      </w:r>
      <w:r w:rsidR="009215C4" w:rsidRPr="00D65E28">
        <w:rPr>
          <w:rFonts w:ascii="Arial" w:hAnsi="Arial" w:cs="Arial"/>
          <w:sz w:val="22"/>
        </w:rPr>
        <w:t xml:space="preserve"> </w:t>
      </w:r>
    </w:p>
    <w:p w14:paraId="5F07B82A" w14:textId="77777777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6D4C6C42" w14:textId="77777777" w:rsidR="009215C4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  <w:lang w:val="en-US"/>
        </w:rPr>
      </w:pPr>
      <w:r w:rsidRPr="009215C4">
        <w:rPr>
          <w:rFonts w:ascii="Arial" w:hAnsi="Arial" w:cs="Arial"/>
          <w:b/>
          <w:sz w:val="22"/>
          <w:u w:val="single"/>
          <w:lang w:val="en-US"/>
        </w:rPr>
        <w:t>BROCAS</w:t>
      </w:r>
    </w:p>
    <w:p w14:paraId="27E214CB" w14:textId="51AAC5E9" w:rsidR="009215C4" w:rsidRPr="001F1B65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lang w:val="en-US"/>
        </w:rPr>
      </w:pPr>
    </w:p>
    <w:p w14:paraId="27446A1E" w14:textId="6A50F977" w:rsidR="009215C4" w:rsidRPr="00D65E28" w:rsidRDefault="00892C08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Broca de tungstênio</w:t>
      </w:r>
      <w:r w:rsidR="009215C4" w:rsidRPr="00D65E28">
        <w:rPr>
          <w:rFonts w:ascii="Arial" w:hAnsi="Arial" w:cs="Arial"/>
          <w:sz w:val="22"/>
        </w:rPr>
        <w:t xml:space="preserve"> ( Maxi-cut E Mini-cut em forma de pera)</w:t>
      </w:r>
    </w:p>
    <w:p w14:paraId="06A7C77C" w14:textId="77777777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 xml:space="preserve">Pedra montada grossa </w:t>
      </w:r>
    </w:p>
    <w:p w14:paraId="6D9C9791" w14:textId="77777777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Mandril para disco</w:t>
      </w:r>
    </w:p>
    <w:p w14:paraId="2B6F865F" w14:textId="77777777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 xml:space="preserve">Disco de </w:t>
      </w:r>
      <w:proofErr w:type="spellStart"/>
      <w:r w:rsidRPr="00D65E28">
        <w:rPr>
          <w:rFonts w:ascii="Arial" w:hAnsi="Arial" w:cs="Arial"/>
          <w:sz w:val="22"/>
        </w:rPr>
        <w:t>carburudum</w:t>
      </w:r>
      <w:proofErr w:type="spellEnd"/>
    </w:p>
    <w:p w14:paraId="7082A52E" w14:textId="7CE99687" w:rsidR="009215C4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proofErr w:type="spellStart"/>
      <w:r w:rsidRPr="00D65E28">
        <w:rPr>
          <w:rFonts w:ascii="Arial" w:hAnsi="Arial" w:cs="Arial"/>
          <w:sz w:val="22"/>
        </w:rPr>
        <w:t>Shofu</w:t>
      </w:r>
      <w:proofErr w:type="spellEnd"/>
    </w:p>
    <w:p w14:paraId="2840C41D" w14:textId="4A325E52" w:rsidR="00603652" w:rsidRPr="00D65E28" w:rsidRDefault="00603652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Broca </w:t>
      </w:r>
      <w:proofErr w:type="spellStart"/>
      <w:r>
        <w:rPr>
          <w:rFonts w:ascii="Arial" w:hAnsi="Arial" w:cs="Arial"/>
          <w:sz w:val="22"/>
        </w:rPr>
        <w:t>transmetal</w:t>
      </w:r>
      <w:proofErr w:type="spellEnd"/>
    </w:p>
    <w:p w14:paraId="651EE537" w14:textId="77777777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5785AC74" w14:textId="0B606ACB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</w:rPr>
      </w:pPr>
      <w:r w:rsidRPr="00D65E28">
        <w:rPr>
          <w:rFonts w:ascii="Arial" w:hAnsi="Arial" w:cs="Arial"/>
          <w:b/>
          <w:sz w:val="22"/>
          <w:u w:val="single"/>
        </w:rPr>
        <w:t>OUTROS ESPECÍFICOS ORTODONTIA</w:t>
      </w:r>
    </w:p>
    <w:p w14:paraId="71102712" w14:textId="77777777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</w:rPr>
      </w:pPr>
    </w:p>
    <w:p w14:paraId="728E2F40" w14:textId="77777777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 xml:space="preserve">Diagrama de </w:t>
      </w:r>
      <w:proofErr w:type="spellStart"/>
      <w:r w:rsidRPr="00D65E28">
        <w:rPr>
          <w:rFonts w:ascii="Arial" w:hAnsi="Arial" w:cs="Arial"/>
          <w:sz w:val="22"/>
        </w:rPr>
        <w:t>Interlandi</w:t>
      </w:r>
      <w:proofErr w:type="spellEnd"/>
    </w:p>
    <w:p w14:paraId="5638141D" w14:textId="6000357D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Caneta de marcação (ponta fina- retroprojetor)</w:t>
      </w:r>
    </w:p>
    <w:p w14:paraId="740CC682" w14:textId="388E9D0B" w:rsidR="003331A3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Compasso de ponta seca</w:t>
      </w:r>
    </w:p>
    <w:p w14:paraId="2FFB32DC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Pinça mosquito</w:t>
      </w:r>
    </w:p>
    <w:p w14:paraId="163902DF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 xml:space="preserve">Espátula </w:t>
      </w:r>
      <w:proofErr w:type="spellStart"/>
      <w:r w:rsidRPr="00D65E28">
        <w:rPr>
          <w:rFonts w:ascii="Arial" w:hAnsi="Arial" w:cs="Arial"/>
          <w:sz w:val="22"/>
        </w:rPr>
        <w:t>Lecron</w:t>
      </w:r>
      <w:proofErr w:type="spellEnd"/>
    </w:p>
    <w:p w14:paraId="242FF02B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Espátula Número 7</w:t>
      </w:r>
    </w:p>
    <w:p w14:paraId="5E1D5C37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 xml:space="preserve">Espátula para </w:t>
      </w:r>
      <w:proofErr w:type="spellStart"/>
      <w:r w:rsidRPr="00D65E28">
        <w:rPr>
          <w:rFonts w:ascii="Arial" w:hAnsi="Arial" w:cs="Arial"/>
          <w:sz w:val="22"/>
        </w:rPr>
        <w:t>manipilação</w:t>
      </w:r>
      <w:proofErr w:type="spellEnd"/>
      <w:r w:rsidRPr="00D65E28">
        <w:rPr>
          <w:rFonts w:ascii="Arial" w:hAnsi="Arial" w:cs="Arial"/>
          <w:sz w:val="22"/>
        </w:rPr>
        <w:t xml:space="preserve"> 24 de cimento </w:t>
      </w:r>
      <w:proofErr w:type="spellStart"/>
      <w:r w:rsidRPr="00D65E28">
        <w:rPr>
          <w:rFonts w:ascii="Arial" w:hAnsi="Arial" w:cs="Arial"/>
          <w:sz w:val="22"/>
        </w:rPr>
        <w:t>ionômero</w:t>
      </w:r>
      <w:proofErr w:type="spellEnd"/>
      <w:r w:rsidRPr="00D65E28">
        <w:rPr>
          <w:rFonts w:ascii="Arial" w:hAnsi="Arial" w:cs="Arial"/>
          <w:sz w:val="22"/>
        </w:rPr>
        <w:t xml:space="preserve"> de vidro</w:t>
      </w:r>
    </w:p>
    <w:p w14:paraId="49781E1E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Extrator de Cimento (unha de gato)</w:t>
      </w:r>
    </w:p>
    <w:p w14:paraId="058C8461" w14:textId="308D3123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17B15588" w14:textId="36B23429" w:rsidR="009215C4" w:rsidRPr="00D65E28" w:rsidRDefault="009215C4" w:rsidP="009215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</w:p>
    <w:p w14:paraId="719C418F" w14:textId="726C61F0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</w:rPr>
      </w:pPr>
      <w:r w:rsidRPr="00D65E28">
        <w:rPr>
          <w:rFonts w:ascii="Arial" w:hAnsi="Arial" w:cs="Arial"/>
          <w:b/>
          <w:sz w:val="22"/>
          <w:u w:val="single"/>
        </w:rPr>
        <w:lastRenderedPageBreak/>
        <w:t>OUTROS GERAL</w:t>
      </w:r>
    </w:p>
    <w:p w14:paraId="4AF10C75" w14:textId="77777777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u w:val="single"/>
        </w:rPr>
      </w:pPr>
    </w:p>
    <w:p w14:paraId="77B59A5F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Caneta de Alta</w:t>
      </w:r>
    </w:p>
    <w:p w14:paraId="0CF014F1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proofErr w:type="spellStart"/>
      <w:r w:rsidRPr="00D65E28">
        <w:rPr>
          <w:rFonts w:ascii="Arial" w:hAnsi="Arial" w:cs="Arial"/>
          <w:sz w:val="22"/>
        </w:rPr>
        <w:t>Micromotor</w:t>
      </w:r>
      <w:proofErr w:type="spellEnd"/>
    </w:p>
    <w:p w14:paraId="0FD3EB0B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Cera periférica (proteção)</w:t>
      </w:r>
    </w:p>
    <w:p w14:paraId="4FECC176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Cera 07</w:t>
      </w:r>
    </w:p>
    <w:p w14:paraId="48C6BC1C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Lamparina a álcool</w:t>
      </w:r>
    </w:p>
    <w:p w14:paraId="0B2B5BC3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Isqueiro</w:t>
      </w:r>
    </w:p>
    <w:p w14:paraId="5DD48CC3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proofErr w:type="spellStart"/>
      <w:r w:rsidRPr="00D65E28">
        <w:rPr>
          <w:rFonts w:ascii="Arial" w:hAnsi="Arial" w:cs="Arial"/>
          <w:sz w:val="22"/>
        </w:rPr>
        <w:t>Rolinho</w:t>
      </w:r>
      <w:proofErr w:type="spellEnd"/>
      <w:r w:rsidRPr="00D65E28">
        <w:rPr>
          <w:rFonts w:ascii="Arial" w:hAnsi="Arial" w:cs="Arial"/>
          <w:sz w:val="22"/>
        </w:rPr>
        <w:t xml:space="preserve"> de Algodão</w:t>
      </w:r>
    </w:p>
    <w:p w14:paraId="3E28F5CC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Sugador</w:t>
      </w:r>
    </w:p>
    <w:p w14:paraId="446A6E99" w14:textId="7AFC1A50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Pasta profilática</w:t>
      </w:r>
      <w:r w:rsidR="00B87DC8">
        <w:rPr>
          <w:rFonts w:ascii="Arial" w:hAnsi="Arial" w:cs="Arial"/>
          <w:sz w:val="22"/>
        </w:rPr>
        <w:t xml:space="preserve"> e pedra Pomes</w:t>
      </w:r>
    </w:p>
    <w:p w14:paraId="4221B51B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 xml:space="preserve">Pote </w:t>
      </w:r>
      <w:proofErr w:type="spellStart"/>
      <w:r w:rsidRPr="00D65E28">
        <w:rPr>
          <w:rFonts w:ascii="Arial" w:hAnsi="Arial" w:cs="Arial"/>
          <w:sz w:val="22"/>
        </w:rPr>
        <w:t>Dappen</w:t>
      </w:r>
      <w:proofErr w:type="spellEnd"/>
    </w:p>
    <w:p w14:paraId="6C9975BE" w14:textId="3781A5F4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Placa de Vidro</w:t>
      </w:r>
    </w:p>
    <w:p w14:paraId="5646DE6D" w14:textId="1B470E6D" w:rsidR="003331A3" w:rsidRPr="007D360C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color w:val="00B0F0"/>
          <w:sz w:val="22"/>
        </w:rPr>
      </w:pPr>
      <w:r w:rsidRPr="007D360C">
        <w:rPr>
          <w:rFonts w:ascii="Arial" w:hAnsi="Arial" w:cs="Arial"/>
          <w:color w:val="00B0F0"/>
          <w:sz w:val="22"/>
        </w:rPr>
        <w:t xml:space="preserve">Alginato </w:t>
      </w:r>
      <w:proofErr w:type="spellStart"/>
      <w:r w:rsidR="00A35127" w:rsidRPr="007D360C">
        <w:rPr>
          <w:rFonts w:ascii="Arial" w:hAnsi="Arial" w:cs="Arial"/>
          <w:color w:val="00B0F0"/>
          <w:sz w:val="22"/>
        </w:rPr>
        <w:t>OrthoPrint</w:t>
      </w:r>
      <w:proofErr w:type="spellEnd"/>
    </w:p>
    <w:p w14:paraId="77CFE4B8" w14:textId="59C1F80C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Gesso</w:t>
      </w:r>
      <w:r w:rsidR="00A35127">
        <w:rPr>
          <w:rFonts w:ascii="Arial" w:hAnsi="Arial" w:cs="Arial"/>
          <w:sz w:val="22"/>
        </w:rPr>
        <w:t xml:space="preserve"> (boa qualidade)</w:t>
      </w:r>
    </w:p>
    <w:p w14:paraId="380F25E3" w14:textId="3E06037A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proofErr w:type="spellStart"/>
      <w:r w:rsidRPr="00D65E28">
        <w:rPr>
          <w:rFonts w:ascii="Arial" w:hAnsi="Arial" w:cs="Arial"/>
          <w:sz w:val="22"/>
        </w:rPr>
        <w:t>Grall</w:t>
      </w:r>
      <w:proofErr w:type="spellEnd"/>
    </w:p>
    <w:p w14:paraId="77CF2E52" w14:textId="4D56D245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Cuba para manipulação de gesso/alginato</w:t>
      </w:r>
    </w:p>
    <w:p w14:paraId="7D8660F9" w14:textId="5F9F5089" w:rsidR="003331A3" w:rsidRPr="00D65E28" w:rsidRDefault="005C3141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Espátula</w:t>
      </w:r>
      <w:r w:rsidR="003331A3" w:rsidRPr="00D65E28">
        <w:rPr>
          <w:rFonts w:ascii="Arial" w:hAnsi="Arial" w:cs="Arial"/>
          <w:sz w:val="22"/>
        </w:rPr>
        <w:t xml:space="preserve"> para manipulação de gesso e Alginato</w:t>
      </w:r>
    </w:p>
    <w:p w14:paraId="58218FF8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Fio dental</w:t>
      </w:r>
    </w:p>
    <w:p w14:paraId="1A9CF211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Passa fio</w:t>
      </w:r>
    </w:p>
    <w:p w14:paraId="643BA497" w14:textId="27DEDDB3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Cola Super Bonder (nova-em gel)</w:t>
      </w:r>
    </w:p>
    <w:p w14:paraId="04D0FEA3" w14:textId="25ED860D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</w:rPr>
      </w:pPr>
      <w:r w:rsidRPr="00D65E28">
        <w:rPr>
          <w:rFonts w:ascii="Arial" w:hAnsi="Arial" w:cs="Arial"/>
          <w:sz w:val="22"/>
        </w:rPr>
        <w:t>Carimbo do profissional</w:t>
      </w:r>
    </w:p>
    <w:p w14:paraId="391ED490" w14:textId="77777777" w:rsidR="005814B3" w:rsidRPr="00D65E28" w:rsidRDefault="005814B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D21A7A0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5F284BF0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27F6137A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2655E845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48BC5457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7BFC6D10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1DF0E864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3E0FF542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0540AFE9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1DA92356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7CBD5BBA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32ED1238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6131A280" w14:textId="5D180D78" w:rsidR="00F41715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D65E28">
        <w:rPr>
          <w:rFonts w:ascii="Arial" w:hAnsi="Arial" w:cs="Arial"/>
          <w:b/>
          <w:bCs/>
          <w:u w:val="single"/>
        </w:rPr>
        <w:t>ALICATES</w:t>
      </w:r>
    </w:p>
    <w:p w14:paraId="7AD24668" w14:textId="77777777" w:rsidR="009215C4" w:rsidRPr="00D65E28" w:rsidRDefault="009215C4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4BE0AFC1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2BF9CB92" w14:textId="77777777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>Corte Pesado - 01</w:t>
      </w:r>
    </w:p>
    <w:p w14:paraId="2903741C" w14:textId="766A0683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>Corte de Amarrilho</w:t>
      </w:r>
      <w:r w:rsidR="007E0F7F" w:rsidRPr="00D65E28">
        <w:rPr>
          <w:rFonts w:ascii="Arial" w:hAnsi="Arial" w:cs="Arial"/>
        </w:rPr>
        <w:t xml:space="preserve"> 151</w:t>
      </w:r>
      <w:r w:rsidRPr="00D65E28">
        <w:rPr>
          <w:rFonts w:ascii="Arial" w:hAnsi="Arial" w:cs="Arial"/>
        </w:rPr>
        <w:t xml:space="preserve"> – 02 </w:t>
      </w:r>
      <w:proofErr w:type="spellStart"/>
      <w:r w:rsidRPr="00D65E28">
        <w:rPr>
          <w:rFonts w:ascii="Arial" w:hAnsi="Arial" w:cs="Arial"/>
        </w:rPr>
        <w:t>Quinelato</w:t>
      </w:r>
      <w:proofErr w:type="spellEnd"/>
    </w:p>
    <w:p w14:paraId="048A285F" w14:textId="77777777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Corte Distal – 02 </w:t>
      </w:r>
      <w:proofErr w:type="spellStart"/>
      <w:r w:rsidRPr="00D65E28">
        <w:rPr>
          <w:rFonts w:ascii="Arial" w:hAnsi="Arial" w:cs="Arial"/>
        </w:rPr>
        <w:t>Quinelato</w:t>
      </w:r>
      <w:proofErr w:type="spellEnd"/>
    </w:p>
    <w:p w14:paraId="433B81F4" w14:textId="396F1AF5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proofErr w:type="spellStart"/>
      <w:r w:rsidRPr="00D65E28">
        <w:rPr>
          <w:rFonts w:ascii="Arial" w:hAnsi="Arial" w:cs="Arial"/>
        </w:rPr>
        <w:t>Nance</w:t>
      </w:r>
      <w:proofErr w:type="spellEnd"/>
      <w:r w:rsidR="007E0F7F" w:rsidRPr="00D65E28">
        <w:rPr>
          <w:rFonts w:ascii="Arial" w:hAnsi="Arial" w:cs="Arial"/>
        </w:rPr>
        <w:t xml:space="preserve"> 001</w:t>
      </w:r>
      <w:r w:rsidRPr="00D65E28">
        <w:rPr>
          <w:rFonts w:ascii="Arial" w:hAnsi="Arial" w:cs="Arial"/>
        </w:rPr>
        <w:t xml:space="preserve"> (degrau de alças)</w:t>
      </w:r>
    </w:p>
    <w:p w14:paraId="5CF54561" w14:textId="428DA63F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proofErr w:type="spellStart"/>
      <w:r w:rsidRPr="00D65E28">
        <w:rPr>
          <w:rFonts w:ascii="Arial" w:hAnsi="Arial" w:cs="Arial"/>
        </w:rPr>
        <w:t>Tweed</w:t>
      </w:r>
      <w:proofErr w:type="spellEnd"/>
      <w:r w:rsidRPr="00D65E28">
        <w:rPr>
          <w:rFonts w:ascii="Arial" w:hAnsi="Arial" w:cs="Arial"/>
        </w:rPr>
        <w:t xml:space="preserve"> para </w:t>
      </w:r>
      <w:r w:rsidR="00450E4E" w:rsidRPr="00D65E28">
        <w:rPr>
          <w:rFonts w:ascii="Arial" w:hAnsi="Arial" w:cs="Arial"/>
        </w:rPr>
        <w:t>ô</w:t>
      </w:r>
      <w:r w:rsidR="007E0F7F" w:rsidRPr="00D65E28">
        <w:rPr>
          <w:rFonts w:ascii="Arial" w:hAnsi="Arial" w:cs="Arial"/>
        </w:rPr>
        <w:t>mega 350</w:t>
      </w:r>
    </w:p>
    <w:p w14:paraId="48738EFA" w14:textId="546D4699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proofErr w:type="spellStart"/>
      <w:r w:rsidRPr="00D65E28">
        <w:rPr>
          <w:rFonts w:ascii="Arial" w:hAnsi="Arial" w:cs="Arial"/>
        </w:rPr>
        <w:t>Weingart</w:t>
      </w:r>
      <w:proofErr w:type="spellEnd"/>
      <w:r w:rsidRPr="00D65E28">
        <w:rPr>
          <w:rFonts w:ascii="Arial" w:hAnsi="Arial" w:cs="Arial"/>
        </w:rPr>
        <w:t xml:space="preserve"> </w:t>
      </w:r>
      <w:r w:rsidR="00450E4E" w:rsidRPr="00D65E28">
        <w:rPr>
          <w:rFonts w:ascii="Arial" w:hAnsi="Arial" w:cs="Arial"/>
        </w:rPr>
        <w:t>120 – 02</w:t>
      </w:r>
      <w:r w:rsidRPr="00D65E28">
        <w:rPr>
          <w:rFonts w:ascii="Arial" w:hAnsi="Arial" w:cs="Arial"/>
        </w:rPr>
        <w:t xml:space="preserve"> </w:t>
      </w:r>
    </w:p>
    <w:p w14:paraId="1440E683" w14:textId="7F3A3CC3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>Tridente Reto</w:t>
      </w:r>
      <w:r w:rsidR="00450E4E" w:rsidRPr="00D65E28">
        <w:rPr>
          <w:rFonts w:ascii="Arial" w:hAnsi="Arial" w:cs="Arial"/>
        </w:rPr>
        <w:t xml:space="preserve"> 200</w:t>
      </w:r>
    </w:p>
    <w:p w14:paraId="18D7F354" w14:textId="7839F53B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>De La Rosa</w:t>
      </w:r>
      <w:r w:rsidR="00450E4E" w:rsidRPr="00D65E28">
        <w:rPr>
          <w:rFonts w:ascii="Arial" w:hAnsi="Arial" w:cs="Arial"/>
        </w:rPr>
        <w:t xml:space="preserve"> 109</w:t>
      </w:r>
    </w:p>
    <w:p w14:paraId="2F9E98C9" w14:textId="5D12E93A" w:rsidR="003331A3" w:rsidRPr="00D65E28" w:rsidRDefault="00817E6A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>Alicate 410</w:t>
      </w:r>
      <w:r w:rsidR="003331A3" w:rsidRPr="00D65E28">
        <w:rPr>
          <w:rFonts w:ascii="Arial" w:hAnsi="Arial" w:cs="Arial"/>
        </w:rPr>
        <w:t xml:space="preserve"> (Barra </w:t>
      </w:r>
      <w:proofErr w:type="spellStart"/>
      <w:r w:rsidR="003331A3" w:rsidRPr="00D65E28">
        <w:rPr>
          <w:rFonts w:ascii="Arial" w:hAnsi="Arial" w:cs="Arial"/>
        </w:rPr>
        <w:t>tra</w:t>
      </w:r>
      <w:r w:rsidR="005244D8">
        <w:rPr>
          <w:rFonts w:ascii="Arial" w:hAnsi="Arial" w:cs="Arial"/>
        </w:rPr>
        <w:t>ns</w:t>
      </w:r>
      <w:r w:rsidR="003331A3" w:rsidRPr="00D65E28">
        <w:rPr>
          <w:rFonts w:ascii="Arial" w:hAnsi="Arial" w:cs="Arial"/>
        </w:rPr>
        <w:t>palatina</w:t>
      </w:r>
      <w:proofErr w:type="spellEnd"/>
      <w:r w:rsidR="003331A3" w:rsidRPr="00D65E28">
        <w:rPr>
          <w:rFonts w:ascii="Arial" w:hAnsi="Arial" w:cs="Arial"/>
        </w:rPr>
        <w:t xml:space="preserve"> / Arco Lingual)</w:t>
      </w:r>
    </w:p>
    <w:p w14:paraId="7258247E" w14:textId="538AE8A1" w:rsidR="003331A3" w:rsidRPr="00D65E28" w:rsidRDefault="00817E6A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>Alicate F</w:t>
      </w:r>
      <w:r w:rsidR="003331A3" w:rsidRPr="00D65E28">
        <w:rPr>
          <w:rFonts w:ascii="Arial" w:hAnsi="Arial" w:cs="Arial"/>
        </w:rPr>
        <w:t>ormador de Amarrilho</w:t>
      </w:r>
      <w:r w:rsidRPr="00D65E28">
        <w:rPr>
          <w:rFonts w:ascii="Arial" w:hAnsi="Arial" w:cs="Arial"/>
        </w:rPr>
        <w:t xml:space="preserve"> 158</w:t>
      </w:r>
    </w:p>
    <w:p w14:paraId="3A7CEEEF" w14:textId="130B38AA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>Removedor de Bandas</w:t>
      </w:r>
      <w:r w:rsidR="00817E6A" w:rsidRPr="00D65E28">
        <w:rPr>
          <w:rFonts w:ascii="Arial" w:hAnsi="Arial" w:cs="Arial"/>
        </w:rPr>
        <w:t xml:space="preserve"> 347</w:t>
      </w:r>
    </w:p>
    <w:p w14:paraId="65E715B9" w14:textId="72FEBD15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Removedor de </w:t>
      </w:r>
      <w:proofErr w:type="spellStart"/>
      <w:r w:rsidRPr="00D65E28">
        <w:rPr>
          <w:rFonts w:ascii="Arial" w:hAnsi="Arial" w:cs="Arial"/>
        </w:rPr>
        <w:t>Bráquetes</w:t>
      </w:r>
      <w:proofErr w:type="spellEnd"/>
      <w:r w:rsidR="008928D3" w:rsidRPr="00D65E28">
        <w:rPr>
          <w:rFonts w:ascii="Arial" w:hAnsi="Arial" w:cs="Arial"/>
        </w:rPr>
        <w:t xml:space="preserve"> 346</w:t>
      </w:r>
    </w:p>
    <w:p w14:paraId="6D393E4F" w14:textId="77777777" w:rsidR="003331A3" w:rsidRPr="00D65E28" w:rsidRDefault="003331A3" w:rsidP="00E31A8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D65E28">
        <w:rPr>
          <w:rFonts w:ascii="Arial" w:hAnsi="Arial" w:cs="Arial"/>
        </w:rPr>
        <w:t>Alicate 139</w:t>
      </w:r>
    </w:p>
    <w:p w14:paraId="0330B871" w14:textId="5E9EA164" w:rsidR="0020034D" w:rsidRPr="00D65E28" w:rsidRDefault="005C314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FIO 0,20 aço</w:t>
      </w:r>
      <w:r w:rsidR="00B007A3">
        <w:rPr>
          <w:rFonts w:ascii="Arial" w:hAnsi="Arial" w:cs="Arial"/>
        </w:rPr>
        <w:t xml:space="preserve"> rolo</w:t>
      </w:r>
    </w:p>
    <w:p w14:paraId="0774E556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A8EC3F9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200F5FB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39E985CF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EBF380E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8D65378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714CE906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EDA3CF7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73E65A6D" w14:textId="77B8C9CE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D65E28">
        <w:rPr>
          <w:rFonts w:ascii="Arial" w:hAnsi="Arial" w:cs="Arial"/>
          <w:b/>
          <w:bCs/>
          <w:u w:val="single"/>
        </w:rPr>
        <w:t>EPI - Paramentação de Biossegurança (profissional/ paciente e bancada)</w:t>
      </w:r>
    </w:p>
    <w:p w14:paraId="3B0C47F7" w14:textId="77777777" w:rsidR="00F41715" w:rsidRPr="00D65E28" w:rsidRDefault="00F41715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67CE8FF4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7A75826B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6727F896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Óculos de Proteção para profissional e para paciente</w:t>
      </w:r>
    </w:p>
    <w:p w14:paraId="03788F67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Gorro</w:t>
      </w:r>
    </w:p>
    <w:p w14:paraId="43220E07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lastRenderedPageBreak/>
        <w:t>Máscara</w:t>
      </w:r>
    </w:p>
    <w:p w14:paraId="0C80F172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Jaleco</w:t>
      </w:r>
    </w:p>
    <w:p w14:paraId="49BB6028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Luvas</w:t>
      </w:r>
    </w:p>
    <w:p w14:paraId="3464ABC9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Canudo </w:t>
      </w:r>
    </w:p>
    <w:p w14:paraId="151EFBEA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Saco geladinho</w:t>
      </w:r>
    </w:p>
    <w:p w14:paraId="60B2F4D5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Papel filme (</w:t>
      </w:r>
      <w:proofErr w:type="spellStart"/>
      <w:r w:rsidRPr="00D65E28">
        <w:rPr>
          <w:rFonts w:ascii="Arial" w:hAnsi="Arial" w:cs="Arial"/>
        </w:rPr>
        <w:t>plastico</w:t>
      </w:r>
      <w:proofErr w:type="spellEnd"/>
      <w:r w:rsidRPr="00D65E28">
        <w:rPr>
          <w:rFonts w:ascii="Arial" w:hAnsi="Arial" w:cs="Arial"/>
        </w:rPr>
        <w:t>)</w:t>
      </w:r>
    </w:p>
    <w:p w14:paraId="4C676B64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Saco para lixo</w:t>
      </w:r>
    </w:p>
    <w:p w14:paraId="368FB744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Campo descartável</w:t>
      </w:r>
    </w:p>
    <w:p w14:paraId="427680AC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6EDE06CD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78CB8653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57331F93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D65E28">
        <w:rPr>
          <w:rFonts w:ascii="Arial" w:hAnsi="Arial" w:cs="Arial"/>
          <w:b/>
          <w:bCs/>
          <w:u w:val="single"/>
        </w:rPr>
        <w:t xml:space="preserve">Material </w:t>
      </w:r>
      <w:proofErr w:type="spellStart"/>
      <w:r w:rsidRPr="00D65E28">
        <w:rPr>
          <w:rFonts w:ascii="Arial" w:hAnsi="Arial" w:cs="Arial"/>
          <w:b/>
          <w:bCs/>
          <w:u w:val="single"/>
        </w:rPr>
        <w:t>Cefalometria</w:t>
      </w:r>
      <w:proofErr w:type="spellEnd"/>
    </w:p>
    <w:p w14:paraId="5F4F231E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56B7E4BA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14:paraId="7A031222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Régua</w:t>
      </w:r>
    </w:p>
    <w:p w14:paraId="62DB9331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Template para traçado </w:t>
      </w:r>
      <w:proofErr w:type="spellStart"/>
      <w:r w:rsidRPr="00D65E28">
        <w:rPr>
          <w:rFonts w:ascii="Arial" w:hAnsi="Arial" w:cs="Arial"/>
        </w:rPr>
        <w:t>cefalométrico</w:t>
      </w:r>
      <w:proofErr w:type="spellEnd"/>
      <w:r w:rsidRPr="00D65E28">
        <w:rPr>
          <w:rFonts w:ascii="Arial" w:hAnsi="Arial" w:cs="Arial"/>
        </w:rPr>
        <w:t xml:space="preserve"> (</w:t>
      </w:r>
      <w:proofErr w:type="spellStart"/>
      <w:r w:rsidRPr="00D65E28">
        <w:rPr>
          <w:rFonts w:ascii="Arial" w:hAnsi="Arial" w:cs="Arial"/>
        </w:rPr>
        <w:t>RICKETS</w:t>
      </w:r>
      <w:proofErr w:type="spellEnd"/>
      <w:r w:rsidRPr="00D65E28">
        <w:rPr>
          <w:rFonts w:ascii="Arial" w:hAnsi="Arial" w:cs="Arial"/>
        </w:rPr>
        <w:t>)</w:t>
      </w:r>
    </w:p>
    <w:p w14:paraId="1CAAADEC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Transferidor (180)</w:t>
      </w:r>
    </w:p>
    <w:p w14:paraId="5ADEF885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Esquadro</w:t>
      </w:r>
    </w:p>
    <w:p w14:paraId="36F0F297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Lápis 0,05</w:t>
      </w:r>
    </w:p>
    <w:p w14:paraId="54975063" w14:textId="77777777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Borracha</w:t>
      </w:r>
    </w:p>
    <w:p w14:paraId="644DEE43" w14:textId="3AF8CEAE" w:rsidR="003331A3" w:rsidRPr="00D65E28" w:rsidRDefault="003331A3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Papel </w:t>
      </w:r>
      <w:proofErr w:type="spellStart"/>
      <w:r w:rsidRPr="00D65E28">
        <w:rPr>
          <w:rFonts w:ascii="Arial" w:hAnsi="Arial" w:cs="Arial"/>
        </w:rPr>
        <w:t>Ultrafan</w:t>
      </w:r>
      <w:proofErr w:type="spellEnd"/>
    </w:p>
    <w:p w14:paraId="056195F1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0385212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919299A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4BB160DE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0BC1F999" w14:textId="77777777" w:rsidR="00E31A81" w:rsidRPr="00D65E28" w:rsidRDefault="00E31A81" w:rsidP="003331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CBA5C21" w14:textId="77777777" w:rsidR="003331A3" w:rsidRDefault="003331A3" w:rsidP="009215C4">
      <w:pPr>
        <w:pStyle w:val="Normal1"/>
        <w:widowControl w:val="0"/>
        <w:jc w:val="center"/>
        <w:rPr>
          <w:rFonts w:ascii="Arial Narrow" w:eastAsia="Arial Narrow" w:hAnsi="Arial Narrow" w:cs="Arial Narrow"/>
          <w:b/>
          <w:color w:val="FF0000"/>
        </w:rPr>
      </w:pPr>
      <w:r>
        <w:rPr>
          <w:rFonts w:ascii="Arial Narrow" w:eastAsia="Arial Narrow" w:hAnsi="Arial Narrow" w:cs="Arial Narrow"/>
          <w:b/>
          <w:color w:val="FF0000"/>
        </w:rPr>
        <w:t>OBS. É obrigatório o uso de branco total nas atividades clínicas. Durante o andamento do curso outros itens poderão ser solicitados.</w:t>
      </w:r>
    </w:p>
    <w:p w14:paraId="42BE4FE2" w14:textId="77777777" w:rsidR="00E31A81" w:rsidRDefault="00E31A81" w:rsidP="003331A3">
      <w:pPr>
        <w:pStyle w:val="Normal1"/>
        <w:widowControl w:val="0"/>
        <w:jc w:val="both"/>
        <w:rPr>
          <w:rFonts w:ascii="Arial Narrow" w:eastAsia="Arial Narrow" w:hAnsi="Arial Narrow" w:cs="Arial Narrow"/>
          <w:b/>
          <w:color w:val="auto"/>
        </w:rPr>
      </w:pPr>
    </w:p>
    <w:p w14:paraId="27039C4E" w14:textId="77777777" w:rsidR="00E727B2" w:rsidRPr="00D65E28" w:rsidRDefault="00E727B2" w:rsidP="00E727B2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</w:rPr>
      </w:pPr>
    </w:p>
    <w:p w14:paraId="53AE7AF8" w14:textId="77777777" w:rsidR="00FB6134" w:rsidRDefault="00FB6134" w:rsidP="00E727B2">
      <w:pPr>
        <w:pStyle w:val="Normal1"/>
        <w:widowControl w:val="0"/>
        <w:jc w:val="both"/>
        <w:rPr>
          <w:rFonts w:ascii="Arial Narrow" w:eastAsia="Arial Narrow" w:hAnsi="Arial Narrow" w:cs="Arial Narrow"/>
          <w:b/>
          <w:color w:val="auto"/>
        </w:rPr>
      </w:pPr>
    </w:p>
    <w:p w14:paraId="67B06A50" w14:textId="61DAFAC9" w:rsidR="00FB6134" w:rsidRPr="00E727B2" w:rsidRDefault="00FB6134" w:rsidP="00E727B2">
      <w:pPr>
        <w:pStyle w:val="Normal1"/>
        <w:widowControl w:val="0"/>
        <w:jc w:val="both"/>
        <w:rPr>
          <w:rFonts w:ascii="Arial Narrow" w:eastAsia="Arial Narrow" w:hAnsi="Arial Narrow" w:cs="Arial Narrow"/>
          <w:b/>
          <w:color w:val="auto"/>
        </w:rPr>
      </w:pPr>
      <w:r>
        <w:rPr>
          <w:rFonts w:ascii="Arial Narrow" w:eastAsia="Arial Narrow" w:hAnsi="Arial Narrow" w:cs="Arial Narrow"/>
          <w:b/>
          <w:color w:val="auto"/>
        </w:rPr>
        <w:t xml:space="preserve">     TUBOS</w:t>
      </w:r>
    </w:p>
    <w:p w14:paraId="78DFD87F" w14:textId="2EB2B5BC" w:rsidR="005814B3" w:rsidRDefault="005814B3" w:rsidP="00E31A81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</w:rPr>
      </w:pPr>
    </w:p>
    <w:p w14:paraId="18F2B48E" w14:textId="77777777" w:rsidR="00B87DC8" w:rsidRPr="00D65E28" w:rsidRDefault="00B87DC8" w:rsidP="00E31A81">
      <w:pPr>
        <w:widowControl w:val="0"/>
        <w:autoSpaceDE w:val="0"/>
        <w:autoSpaceDN w:val="0"/>
        <w:adjustRightInd w:val="0"/>
        <w:jc w:val="left"/>
        <w:rPr>
          <w:rFonts w:ascii="Arial" w:hAnsi="Arial" w:cs="Arial"/>
        </w:rPr>
      </w:pPr>
    </w:p>
    <w:p w14:paraId="070F0E2D" w14:textId="77777777" w:rsidR="00E727B2" w:rsidRPr="00E727B2" w:rsidRDefault="00E727B2" w:rsidP="00E727B2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  <w:r w:rsidRPr="00E727B2">
        <w:rPr>
          <w:rFonts w:ascii="Arial" w:hAnsi="Arial" w:cs="Arial"/>
          <w:b/>
          <w:bCs/>
          <w:u w:val="single"/>
          <w:lang w:val="en-US"/>
        </w:rPr>
        <w:t>TUBOS</w:t>
      </w:r>
    </w:p>
    <w:p w14:paraId="679F7CBB" w14:textId="77777777" w:rsidR="00E727B2" w:rsidRPr="00E727B2" w:rsidRDefault="00E727B2" w:rsidP="00E727B2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E727B2">
        <w:rPr>
          <w:rFonts w:ascii="Arial" w:hAnsi="Arial" w:cs="Arial"/>
          <w:lang w:val="en-US"/>
        </w:rPr>
        <w:t>Tubo</w:t>
      </w:r>
      <w:proofErr w:type="spellEnd"/>
      <w:r w:rsidRPr="00E727B2">
        <w:rPr>
          <w:rFonts w:ascii="Arial" w:hAnsi="Arial" w:cs="Arial"/>
          <w:lang w:val="en-US"/>
        </w:rPr>
        <w:t xml:space="preserve"> lingual</w:t>
      </w:r>
    </w:p>
    <w:p w14:paraId="6C810E76" w14:textId="77777777" w:rsidR="00E727B2" w:rsidRPr="00D65E28" w:rsidRDefault="00E727B2" w:rsidP="00E727B2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lastRenderedPageBreak/>
        <w:t>Tubos simples da Morelli Superior e inferior D e E com gancho (solda) slot 0,022”</w:t>
      </w:r>
    </w:p>
    <w:p w14:paraId="2E14C0BA" w14:textId="5C0143A8" w:rsidR="00E727B2" w:rsidRPr="00D65E28" w:rsidRDefault="00E727B2" w:rsidP="00E727B2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Tubo duplo da Morelli inferior D e E com gancho (solda) slot 0,022”</w:t>
      </w:r>
      <w:r w:rsidR="00B87DC8">
        <w:rPr>
          <w:rFonts w:ascii="Arial" w:hAnsi="Arial" w:cs="Arial"/>
        </w:rPr>
        <w:t xml:space="preserve"> para PLA</w:t>
      </w:r>
    </w:p>
    <w:p w14:paraId="6D325CC9" w14:textId="680F5166" w:rsidR="00E727B2" w:rsidRPr="00D65E28" w:rsidRDefault="00E727B2" w:rsidP="00E727B2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Tubo triplo da Morelli superior D e E com gancho (solda)slot 0,022”</w:t>
      </w:r>
      <w:r w:rsidR="00B87DC8">
        <w:rPr>
          <w:rFonts w:ascii="Arial" w:hAnsi="Arial" w:cs="Arial"/>
        </w:rPr>
        <w:t xml:space="preserve"> Para AEB</w:t>
      </w:r>
    </w:p>
    <w:p w14:paraId="290F2580" w14:textId="77777777" w:rsidR="00E31A81" w:rsidRDefault="00E31A81" w:rsidP="00E31A81">
      <w:pPr>
        <w:widowControl w:val="0"/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14:paraId="1D9B23EF" w14:textId="77777777" w:rsidR="00E31A81" w:rsidRDefault="00E31A81" w:rsidP="00E31A81">
      <w:pPr>
        <w:widowControl w:val="0"/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14:paraId="63BE3AA0" w14:textId="77777777" w:rsidR="00E31A81" w:rsidRPr="00E31A81" w:rsidRDefault="00E31A81" w:rsidP="00E31A81">
      <w:pPr>
        <w:widowControl w:val="0"/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14:paraId="51F7FB4F" w14:textId="77777777" w:rsidR="005814B3" w:rsidRPr="005814B3" w:rsidRDefault="005814B3" w:rsidP="005814B3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  <w:r w:rsidRPr="005814B3">
        <w:rPr>
          <w:rFonts w:ascii="Arial" w:hAnsi="Arial" w:cs="Arial"/>
          <w:b/>
          <w:bCs/>
          <w:u w:val="single"/>
          <w:lang w:val="en-US"/>
        </w:rPr>
        <w:t>FIOS</w:t>
      </w:r>
    </w:p>
    <w:p w14:paraId="5EA0B9B8" w14:textId="5A21BF12" w:rsidR="005814B3" w:rsidRPr="00D65E28" w:rsidRDefault="005814B3" w:rsidP="005814B3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Fio de Amarrilho</w:t>
      </w:r>
      <w:r w:rsidR="00D65E28" w:rsidRPr="00D65E28">
        <w:rPr>
          <w:rFonts w:ascii="Arial" w:hAnsi="Arial" w:cs="Arial"/>
        </w:rPr>
        <w:t xml:space="preserve"> 0,020mm/</w:t>
      </w:r>
      <w:r w:rsidRPr="00D65E28">
        <w:rPr>
          <w:rFonts w:ascii="Arial" w:hAnsi="Arial" w:cs="Arial"/>
        </w:rPr>
        <w:t xml:space="preserve"> 0,025mm / 0,030mm</w:t>
      </w:r>
    </w:p>
    <w:p w14:paraId="13DBEBD0" w14:textId="77777777" w:rsidR="00E31A81" w:rsidRPr="00D65E28" w:rsidRDefault="00E31A81" w:rsidP="00E31A81">
      <w:pPr>
        <w:pStyle w:val="PargrafodaLista"/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7972D0E4" w14:textId="77777777" w:rsidR="005814B3" w:rsidRPr="005814B3" w:rsidRDefault="005814B3" w:rsidP="005814B3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5814B3">
        <w:rPr>
          <w:rFonts w:ascii="Arial" w:hAnsi="Arial" w:cs="Arial"/>
          <w:b/>
          <w:bCs/>
          <w:u w:val="single"/>
          <w:lang w:val="en-US"/>
        </w:rPr>
        <w:t>ELÁSTICOS</w:t>
      </w:r>
      <w:proofErr w:type="spellEnd"/>
    </w:p>
    <w:p w14:paraId="44C4BB7B" w14:textId="77777777" w:rsidR="005814B3" w:rsidRPr="005814B3" w:rsidRDefault="005814B3" w:rsidP="005814B3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5814B3">
        <w:rPr>
          <w:rFonts w:ascii="Arial" w:hAnsi="Arial" w:cs="Arial"/>
          <w:lang w:val="en-US"/>
        </w:rPr>
        <w:t>Elástico</w:t>
      </w:r>
      <w:proofErr w:type="spellEnd"/>
      <w:r w:rsidRPr="005814B3">
        <w:rPr>
          <w:rFonts w:ascii="Arial" w:hAnsi="Arial" w:cs="Arial"/>
          <w:lang w:val="en-US"/>
        </w:rPr>
        <w:t xml:space="preserve"> </w:t>
      </w:r>
      <w:proofErr w:type="spellStart"/>
      <w:r w:rsidRPr="005814B3">
        <w:rPr>
          <w:rFonts w:ascii="Arial" w:hAnsi="Arial" w:cs="Arial"/>
          <w:lang w:val="en-US"/>
        </w:rPr>
        <w:t>Separador</w:t>
      </w:r>
      <w:proofErr w:type="spellEnd"/>
    </w:p>
    <w:p w14:paraId="721FA6F9" w14:textId="4D2A3D8F" w:rsidR="00E31A81" w:rsidRDefault="005814B3" w:rsidP="00B87DC8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5814B3">
        <w:rPr>
          <w:rFonts w:ascii="Arial" w:hAnsi="Arial" w:cs="Arial"/>
          <w:lang w:val="en-US"/>
        </w:rPr>
        <w:t>Elásticos</w:t>
      </w:r>
      <w:proofErr w:type="spellEnd"/>
      <w:r w:rsidRPr="005814B3">
        <w:rPr>
          <w:rFonts w:ascii="Arial" w:hAnsi="Arial" w:cs="Arial"/>
          <w:lang w:val="en-US"/>
        </w:rPr>
        <w:t xml:space="preserve">  </w:t>
      </w:r>
      <w:proofErr w:type="spellStart"/>
      <w:r w:rsidR="00B87DC8">
        <w:rPr>
          <w:rFonts w:ascii="Arial" w:hAnsi="Arial" w:cs="Arial"/>
          <w:lang w:val="en-US"/>
        </w:rPr>
        <w:t>extrabucais</w:t>
      </w:r>
      <w:proofErr w:type="spellEnd"/>
      <w:r w:rsidR="00B87DC8">
        <w:rPr>
          <w:rFonts w:ascii="Arial" w:hAnsi="Arial" w:cs="Arial"/>
          <w:lang w:val="en-US"/>
        </w:rPr>
        <w:t xml:space="preserve"> ½ </w:t>
      </w:r>
      <w:proofErr w:type="spellStart"/>
      <w:r w:rsidR="00B87DC8">
        <w:rPr>
          <w:rFonts w:ascii="Arial" w:hAnsi="Arial" w:cs="Arial"/>
          <w:lang w:val="en-US"/>
        </w:rPr>
        <w:t>médio</w:t>
      </w:r>
      <w:proofErr w:type="spellEnd"/>
      <w:r w:rsidR="00B87DC8">
        <w:rPr>
          <w:rFonts w:ascii="Arial" w:hAnsi="Arial" w:cs="Arial"/>
          <w:lang w:val="en-US"/>
        </w:rPr>
        <w:t xml:space="preserve"> e </w:t>
      </w:r>
      <w:proofErr w:type="spellStart"/>
      <w:r w:rsidR="00B87DC8">
        <w:rPr>
          <w:rFonts w:ascii="Arial" w:hAnsi="Arial" w:cs="Arial"/>
          <w:lang w:val="en-US"/>
        </w:rPr>
        <w:t>pesado</w:t>
      </w:r>
      <w:proofErr w:type="spellEnd"/>
    </w:p>
    <w:p w14:paraId="5066D176" w14:textId="137E6A65" w:rsidR="00E31A81" w:rsidRDefault="00E31A81" w:rsidP="00E31A81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u w:val="single"/>
          <w:lang w:val="en-US"/>
        </w:rPr>
      </w:pPr>
      <w:r w:rsidRPr="00E31A81">
        <w:rPr>
          <w:rFonts w:ascii="Arial" w:hAnsi="Arial" w:cs="Arial"/>
          <w:b/>
          <w:u w:val="single"/>
          <w:lang w:val="en-US"/>
        </w:rPr>
        <w:t xml:space="preserve">OUTROS </w:t>
      </w:r>
      <w:proofErr w:type="spellStart"/>
      <w:r w:rsidRPr="00E31A81">
        <w:rPr>
          <w:rFonts w:ascii="Arial" w:hAnsi="Arial" w:cs="Arial"/>
          <w:b/>
          <w:u w:val="single"/>
          <w:lang w:val="en-US"/>
        </w:rPr>
        <w:t>MORELLI</w:t>
      </w:r>
      <w:proofErr w:type="spellEnd"/>
    </w:p>
    <w:p w14:paraId="73C465F3" w14:textId="77777777" w:rsidR="00E31A81" w:rsidRPr="00E31A81" w:rsidRDefault="00E31A81" w:rsidP="00E31A81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u w:val="single"/>
          <w:lang w:val="en-US"/>
        </w:rPr>
      </w:pPr>
    </w:p>
    <w:p w14:paraId="34EFBCF8" w14:textId="2C5A7BA9" w:rsidR="005814B3" w:rsidRPr="00D65E28" w:rsidRDefault="005814B3" w:rsidP="005814B3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Conjunto de </w:t>
      </w:r>
      <w:proofErr w:type="spellStart"/>
      <w:r w:rsidRPr="00D65E28">
        <w:rPr>
          <w:rFonts w:ascii="Arial" w:hAnsi="Arial" w:cs="Arial"/>
        </w:rPr>
        <w:t>Moldeiras</w:t>
      </w:r>
      <w:proofErr w:type="spellEnd"/>
      <w:r w:rsidRPr="00D65E28">
        <w:rPr>
          <w:rFonts w:ascii="Arial" w:hAnsi="Arial" w:cs="Arial"/>
        </w:rPr>
        <w:t xml:space="preserve"> plástica</w:t>
      </w:r>
    </w:p>
    <w:p w14:paraId="3798807F" w14:textId="77777777" w:rsidR="0020034D" w:rsidRPr="00D65E28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Conjunto de bandas superiores e </w:t>
      </w:r>
      <w:proofErr w:type="spellStart"/>
      <w:r w:rsidRPr="00D65E28">
        <w:rPr>
          <w:rFonts w:ascii="Arial" w:hAnsi="Arial" w:cs="Arial"/>
        </w:rPr>
        <w:t>inferiors</w:t>
      </w:r>
      <w:proofErr w:type="spellEnd"/>
      <w:r w:rsidRPr="00D65E28">
        <w:rPr>
          <w:rFonts w:ascii="Arial" w:hAnsi="Arial" w:cs="Arial"/>
        </w:rPr>
        <w:t xml:space="preserve"> Universal (marca- Morelli)</w:t>
      </w:r>
    </w:p>
    <w:p w14:paraId="4AD2A8B9" w14:textId="1AA729EA" w:rsidR="0020034D" w:rsidRPr="00D65E28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Abridor de boca tipo </w:t>
      </w:r>
      <w:proofErr w:type="spellStart"/>
      <w:r w:rsidRPr="00D65E28">
        <w:rPr>
          <w:rFonts w:ascii="Arial" w:hAnsi="Arial" w:cs="Arial"/>
        </w:rPr>
        <w:t>Expandex</w:t>
      </w:r>
      <w:proofErr w:type="spellEnd"/>
      <w:r w:rsidR="00B87DC8">
        <w:rPr>
          <w:rFonts w:ascii="Arial" w:hAnsi="Arial" w:cs="Arial"/>
        </w:rPr>
        <w:t xml:space="preserve"> infantil</w:t>
      </w:r>
      <w:r w:rsidRPr="00D65E28">
        <w:rPr>
          <w:rFonts w:ascii="Arial" w:hAnsi="Arial" w:cs="Arial"/>
        </w:rPr>
        <w:t xml:space="preserve"> ( Morelli )</w:t>
      </w:r>
    </w:p>
    <w:p w14:paraId="1D0321E9" w14:textId="4AC7CB95" w:rsidR="0020034D" w:rsidRPr="00E31A81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E31A81">
        <w:rPr>
          <w:rFonts w:ascii="Arial" w:hAnsi="Arial" w:cs="Arial"/>
          <w:lang w:val="en-US"/>
        </w:rPr>
        <w:t>Botão</w:t>
      </w:r>
      <w:proofErr w:type="spellEnd"/>
      <w:r w:rsidRPr="00E31A81">
        <w:rPr>
          <w:rFonts w:ascii="Arial" w:hAnsi="Arial" w:cs="Arial"/>
          <w:lang w:val="en-US"/>
        </w:rPr>
        <w:t xml:space="preserve"> lingual</w:t>
      </w:r>
      <w:r w:rsidR="00421854">
        <w:rPr>
          <w:rFonts w:ascii="Arial" w:hAnsi="Arial" w:cs="Arial"/>
          <w:lang w:val="en-US"/>
        </w:rPr>
        <w:t xml:space="preserve">; </w:t>
      </w:r>
      <w:proofErr w:type="spellStart"/>
      <w:r w:rsidR="00421854">
        <w:rPr>
          <w:rFonts w:ascii="Arial" w:hAnsi="Arial" w:cs="Arial"/>
          <w:lang w:val="en-US"/>
        </w:rPr>
        <w:t>Botão</w:t>
      </w:r>
      <w:proofErr w:type="spellEnd"/>
      <w:r w:rsidR="00421854">
        <w:rPr>
          <w:rFonts w:ascii="Arial" w:hAnsi="Arial" w:cs="Arial"/>
          <w:lang w:val="en-US"/>
        </w:rPr>
        <w:t xml:space="preserve"> de </w:t>
      </w:r>
      <w:proofErr w:type="spellStart"/>
      <w:r w:rsidR="00421854">
        <w:rPr>
          <w:rFonts w:ascii="Arial" w:hAnsi="Arial" w:cs="Arial"/>
          <w:lang w:val="en-US"/>
        </w:rPr>
        <w:t>tracionamento</w:t>
      </w:r>
      <w:proofErr w:type="spellEnd"/>
      <w:r w:rsidRPr="00E31A81">
        <w:rPr>
          <w:rFonts w:ascii="Arial" w:hAnsi="Arial" w:cs="Arial"/>
          <w:lang w:val="en-US"/>
        </w:rPr>
        <w:t xml:space="preserve"> (colagem)</w:t>
      </w:r>
    </w:p>
    <w:p w14:paraId="46F39446" w14:textId="77777777" w:rsidR="0020034D" w:rsidRPr="00E31A81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E31A81">
        <w:rPr>
          <w:rFonts w:ascii="Arial" w:hAnsi="Arial" w:cs="Arial"/>
          <w:lang w:val="en-US"/>
        </w:rPr>
        <w:t>Dinâmometro</w:t>
      </w:r>
      <w:proofErr w:type="spellEnd"/>
      <w:r w:rsidRPr="00E31A81">
        <w:rPr>
          <w:rFonts w:ascii="Arial" w:hAnsi="Arial" w:cs="Arial"/>
          <w:lang w:val="en-US"/>
        </w:rPr>
        <w:t xml:space="preserve"> (Morelli)</w:t>
      </w:r>
    </w:p>
    <w:p w14:paraId="56C805D7" w14:textId="37A0BCFD" w:rsidR="00B87DC8" w:rsidRPr="00B87DC8" w:rsidRDefault="0020034D" w:rsidP="00B87DC8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 xml:space="preserve">Mínimo de 03 </w:t>
      </w:r>
      <w:proofErr w:type="spellStart"/>
      <w:r w:rsidRPr="00D65E28">
        <w:rPr>
          <w:rFonts w:ascii="Arial" w:hAnsi="Arial" w:cs="Arial"/>
        </w:rPr>
        <w:t>Kits</w:t>
      </w:r>
      <w:proofErr w:type="spellEnd"/>
      <w:r w:rsidRPr="00D65E28">
        <w:rPr>
          <w:rFonts w:ascii="Arial" w:hAnsi="Arial" w:cs="Arial"/>
        </w:rPr>
        <w:t xml:space="preserve"> Clínicos contendo: Espelho bucal / Pinça para algodão / Colocador de ligadura elástica (porta bengalinha) / </w:t>
      </w:r>
      <w:proofErr w:type="spellStart"/>
      <w:r w:rsidRPr="00D65E28">
        <w:rPr>
          <w:rFonts w:ascii="Arial" w:hAnsi="Arial" w:cs="Arial"/>
        </w:rPr>
        <w:t>Sputinick</w:t>
      </w:r>
      <w:proofErr w:type="spellEnd"/>
      <w:r w:rsidRPr="00D65E28">
        <w:rPr>
          <w:rFonts w:ascii="Arial" w:hAnsi="Arial" w:cs="Arial"/>
        </w:rPr>
        <w:t xml:space="preserve"> / Pinça </w:t>
      </w:r>
      <w:proofErr w:type="spellStart"/>
      <w:r w:rsidRPr="00D65E28">
        <w:rPr>
          <w:rFonts w:ascii="Arial" w:hAnsi="Arial" w:cs="Arial"/>
        </w:rPr>
        <w:t>Mathiew</w:t>
      </w:r>
      <w:proofErr w:type="spellEnd"/>
    </w:p>
    <w:p w14:paraId="658DD2AB" w14:textId="1EFCA7E9" w:rsidR="0020034D" w:rsidRPr="00E31A81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E31A81">
        <w:rPr>
          <w:rFonts w:ascii="Arial" w:hAnsi="Arial" w:cs="Arial"/>
          <w:lang w:val="en-US"/>
        </w:rPr>
        <w:t>Pinça</w:t>
      </w:r>
      <w:proofErr w:type="spellEnd"/>
      <w:r w:rsidRPr="00E31A81">
        <w:rPr>
          <w:rFonts w:ascii="Arial" w:hAnsi="Arial" w:cs="Arial"/>
          <w:lang w:val="en-US"/>
        </w:rPr>
        <w:t xml:space="preserve"> de </w:t>
      </w:r>
      <w:proofErr w:type="spellStart"/>
      <w:r w:rsidRPr="00E31A81">
        <w:rPr>
          <w:rFonts w:ascii="Arial" w:hAnsi="Arial" w:cs="Arial"/>
          <w:lang w:val="en-US"/>
        </w:rPr>
        <w:t>braquete</w:t>
      </w:r>
      <w:proofErr w:type="spellEnd"/>
      <w:r w:rsidRPr="00E31A81">
        <w:rPr>
          <w:rFonts w:ascii="Arial" w:hAnsi="Arial" w:cs="Arial"/>
          <w:lang w:val="en-US"/>
        </w:rPr>
        <w:t xml:space="preserve"> (0</w:t>
      </w:r>
      <w:r w:rsidR="00B87DC8">
        <w:rPr>
          <w:rFonts w:ascii="Arial" w:hAnsi="Arial" w:cs="Arial"/>
          <w:lang w:val="en-US"/>
        </w:rPr>
        <w:t>1</w:t>
      </w:r>
      <w:r w:rsidRPr="00E31A81">
        <w:rPr>
          <w:rFonts w:ascii="Arial" w:hAnsi="Arial" w:cs="Arial"/>
          <w:lang w:val="en-US"/>
        </w:rPr>
        <w:t>)</w:t>
      </w:r>
    </w:p>
    <w:p w14:paraId="68ADE2F1" w14:textId="77777777" w:rsidR="0020034D" w:rsidRPr="00E31A81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E31A81">
        <w:rPr>
          <w:rFonts w:ascii="Arial" w:hAnsi="Arial" w:cs="Arial"/>
          <w:lang w:val="en-US"/>
        </w:rPr>
        <w:t>Marcador</w:t>
      </w:r>
      <w:proofErr w:type="spellEnd"/>
      <w:r w:rsidRPr="00E31A81">
        <w:rPr>
          <w:rFonts w:ascii="Arial" w:hAnsi="Arial" w:cs="Arial"/>
          <w:lang w:val="en-US"/>
        </w:rPr>
        <w:t xml:space="preserve"> </w:t>
      </w:r>
      <w:proofErr w:type="spellStart"/>
      <w:r w:rsidRPr="00E31A81">
        <w:rPr>
          <w:rFonts w:ascii="Arial" w:hAnsi="Arial" w:cs="Arial"/>
          <w:lang w:val="en-US"/>
        </w:rPr>
        <w:t>tipo</w:t>
      </w:r>
      <w:proofErr w:type="spellEnd"/>
      <w:r w:rsidRPr="00E31A81">
        <w:rPr>
          <w:rFonts w:ascii="Arial" w:hAnsi="Arial" w:cs="Arial"/>
          <w:lang w:val="en-US"/>
        </w:rPr>
        <w:t xml:space="preserve"> </w:t>
      </w:r>
      <w:proofErr w:type="spellStart"/>
      <w:r w:rsidRPr="00E31A81">
        <w:rPr>
          <w:rFonts w:ascii="Arial" w:hAnsi="Arial" w:cs="Arial"/>
          <w:lang w:val="en-US"/>
        </w:rPr>
        <w:t>estrela</w:t>
      </w:r>
      <w:proofErr w:type="spellEnd"/>
      <w:r w:rsidRPr="00E31A81">
        <w:rPr>
          <w:rFonts w:ascii="Arial" w:hAnsi="Arial" w:cs="Arial"/>
          <w:lang w:val="en-US"/>
        </w:rPr>
        <w:t xml:space="preserve"> (2/2,5/3/3,5)</w:t>
      </w:r>
    </w:p>
    <w:p w14:paraId="79B84BD5" w14:textId="77777777" w:rsidR="0020034D" w:rsidRPr="00D65E28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</w:rPr>
      </w:pPr>
      <w:r w:rsidRPr="00D65E28">
        <w:rPr>
          <w:rFonts w:ascii="Arial" w:hAnsi="Arial" w:cs="Arial"/>
        </w:rPr>
        <w:t>Adaptador de Bandas (mordedor e calcador)</w:t>
      </w:r>
    </w:p>
    <w:p w14:paraId="34B47E90" w14:textId="77777777" w:rsidR="0020034D" w:rsidRPr="00E31A81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proofErr w:type="spellStart"/>
      <w:r w:rsidRPr="00E31A81">
        <w:rPr>
          <w:rFonts w:ascii="Arial" w:hAnsi="Arial" w:cs="Arial"/>
          <w:lang w:val="en-US"/>
        </w:rPr>
        <w:t>Tubo</w:t>
      </w:r>
      <w:proofErr w:type="spellEnd"/>
      <w:r w:rsidRPr="00E31A81">
        <w:rPr>
          <w:rFonts w:ascii="Arial" w:hAnsi="Arial" w:cs="Arial"/>
          <w:lang w:val="en-US"/>
        </w:rPr>
        <w:t xml:space="preserve"> </w:t>
      </w:r>
      <w:proofErr w:type="spellStart"/>
      <w:r w:rsidRPr="00E31A81">
        <w:rPr>
          <w:rFonts w:ascii="Arial" w:hAnsi="Arial" w:cs="Arial"/>
          <w:lang w:val="en-US"/>
        </w:rPr>
        <w:t>protetor</w:t>
      </w:r>
      <w:proofErr w:type="spellEnd"/>
      <w:r w:rsidRPr="00E31A81">
        <w:rPr>
          <w:rFonts w:ascii="Arial" w:hAnsi="Arial" w:cs="Arial"/>
          <w:lang w:val="en-US"/>
        </w:rPr>
        <w:t xml:space="preserve"> para </w:t>
      </w:r>
      <w:proofErr w:type="spellStart"/>
      <w:r w:rsidRPr="00E31A81">
        <w:rPr>
          <w:rFonts w:ascii="Arial" w:hAnsi="Arial" w:cs="Arial"/>
          <w:lang w:val="en-US"/>
        </w:rPr>
        <w:t>fio</w:t>
      </w:r>
      <w:proofErr w:type="spellEnd"/>
    </w:p>
    <w:p w14:paraId="0B681C71" w14:textId="77777777" w:rsidR="0020034D" w:rsidRPr="00E31A81" w:rsidRDefault="0020034D" w:rsidP="0020034D">
      <w:pPr>
        <w:pStyle w:val="PargrafodaLista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E31A81">
        <w:rPr>
          <w:rFonts w:ascii="Arial" w:hAnsi="Arial" w:cs="Arial"/>
          <w:lang w:val="en-US"/>
        </w:rPr>
        <w:t xml:space="preserve">Caixa para aparelho </w:t>
      </w:r>
      <w:proofErr w:type="spellStart"/>
      <w:r w:rsidRPr="00E31A81">
        <w:rPr>
          <w:rFonts w:ascii="Arial" w:hAnsi="Arial" w:cs="Arial"/>
          <w:lang w:val="en-US"/>
        </w:rPr>
        <w:t>removível</w:t>
      </w:r>
      <w:proofErr w:type="spellEnd"/>
      <w:r w:rsidRPr="00E31A81">
        <w:rPr>
          <w:rFonts w:ascii="Arial" w:hAnsi="Arial" w:cs="Arial"/>
          <w:lang w:val="en-US"/>
        </w:rPr>
        <w:t xml:space="preserve"> </w:t>
      </w:r>
    </w:p>
    <w:p w14:paraId="7440902F" w14:textId="410C81B5" w:rsidR="0020034D" w:rsidRDefault="0020034D" w:rsidP="00B87DC8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color w:val="00B0F0"/>
          <w:lang w:val="en-US"/>
        </w:rPr>
      </w:pPr>
    </w:p>
    <w:p w14:paraId="17D8E355" w14:textId="0EEAF764" w:rsidR="00B87DC8" w:rsidRDefault="00B87DC8" w:rsidP="00B87DC8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color w:val="00B0F0"/>
          <w:lang w:val="en-US"/>
        </w:rPr>
      </w:pPr>
      <w:proofErr w:type="spellStart"/>
      <w:r>
        <w:rPr>
          <w:rFonts w:ascii="Arial" w:hAnsi="Arial" w:cs="Arial"/>
          <w:b/>
          <w:color w:val="00B0F0"/>
          <w:lang w:val="en-US"/>
        </w:rPr>
        <w:t>Observação</w:t>
      </w:r>
      <w:proofErr w:type="spellEnd"/>
      <w:r>
        <w:rPr>
          <w:rFonts w:ascii="Arial" w:hAnsi="Arial" w:cs="Arial"/>
          <w:b/>
          <w:color w:val="00B0F0"/>
          <w:lang w:val="en-US"/>
        </w:rPr>
        <w:t>:</w:t>
      </w:r>
    </w:p>
    <w:p w14:paraId="672182EE" w14:textId="4A49A020" w:rsidR="009532BC" w:rsidRDefault="009532BC" w:rsidP="009532B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*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Ter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pelo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menos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1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caso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edgewise</w:t>
      </w:r>
    </w:p>
    <w:p w14:paraId="01C6123E" w14:textId="0590D20E" w:rsidR="009532BC" w:rsidRDefault="009532BC" w:rsidP="009532B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 xml:space="preserve">*Material para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nivelamento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: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tubo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simples de colagem;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diagrama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fios</w:t>
      </w:r>
      <w:proofErr w:type="spellEnd"/>
    </w:p>
    <w:p w14:paraId="3B558997" w14:textId="1FD7222E" w:rsidR="009532BC" w:rsidRDefault="009532BC" w:rsidP="009532B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*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Materiais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para a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prática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em laboratório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serão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solicitados</w:t>
      </w:r>
      <w:proofErr w:type="spellEnd"/>
    </w:p>
    <w:p w14:paraId="6FEE8E66" w14:textId="18C11A07" w:rsidR="009532BC" w:rsidRPr="009532BC" w:rsidRDefault="009532BC" w:rsidP="009532B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*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Alguns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aparelhos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podem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necessitar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de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materia</w:t>
      </w:r>
      <w:r w:rsidR="00A35127">
        <w:rPr>
          <w:rFonts w:ascii="Arial" w:hAnsi="Arial" w:cs="Arial"/>
          <w:b/>
          <w:color w:val="000000" w:themeColor="text1"/>
          <w:lang w:val="en-US"/>
        </w:rPr>
        <w:t>is</w:t>
      </w:r>
      <w:proofErr w:type="spellEnd"/>
      <w:r w:rsidR="00A35127">
        <w:rPr>
          <w:rFonts w:ascii="Arial" w:hAnsi="Arial" w:cs="Arial"/>
          <w:b/>
          <w:color w:val="000000" w:themeColor="text1"/>
          <w:lang w:val="en-US"/>
        </w:rPr>
        <w:t xml:space="preserve"> </w:t>
      </w:r>
      <w:proofErr w:type="spellStart"/>
      <w:r w:rsidR="00A35127">
        <w:rPr>
          <w:rFonts w:ascii="Arial" w:hAnsi="Arial" w:cs="Arial"/>
          <w:b/>
          <w:color w:val="000000" w:themeColor="text1"/>
          <w:lang w:val="en-US"/>
        </w:rPr>
        <w:t>específicos</w:t>
      </w:r>
      <w:proofErr w:type="spellEnd"/>
      <w:r w:rsidR="00A35127">
        <w:rPr>
          <w:rFonts w:ascii="Arial" w:hAnsi="Arial" w:cs="Arial"/>
          <w:b/>
          <w:color w:val="000000" w:themeColor="text1"/>
          <w:lang w:val="en-US"/>
        </w:rPr>
        <w:t>.</w:t>
      </w:r>
    </w:p>
    <w:p w14:paraId="0DDEB7E6" w14:textId="77777777" w:rsidR="00B87DC8" w:rsidRPr="00B87DC8" w:rsidRDefault="00B87DC8" w:rsidP="00B87DC8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color w:val="00B0F0"/>
          <w:lang w:val="en-US"/>
        </w:rPr>
      </w:pPr>
    </w:p>
    <w:p w14:paraId="3E817C4B" w14:textId="77777777" w:rsidR="005814B3" w:rsidRPr="005814B3" w:rsidRDefault="005814B3" w:rsidP="005814B3">
      <w:pPr>
        <w:widowControl w:val="0"/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14:paraId="7CD68EBA" w14:textId="77777777" w:rsidR="00AA61C7" w:rsidRPr="000E633D" w:rsidRDefault="00AA61C7" w:rsidP="002A75E5">
      <w:pPr>
        <w:rPr>
          <w:rStyle w:val="Forte"/>
          <w:rFonts w:ascii="BakerSignet BT Roman" w:hAnsi="BakerSignet BT Roman"/>
        </w:rPr>
      </w:pPr>
    </w:p>
    <w:sectPr w:rsidR="00AA61C7" w:rsidRPr="000E633D" w:rsidSect="00221EEB">
      <w:headerReference w:type="default" r:id="rId8"/>
      <w:pgSz w:w="11906" w:h="16838"/>
      <w:pgMar w:top="567" w:right="567" w:bottom="567" w:left="567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C3897" w14:textId="77777777" w:rsidR="00983DEE" w:rsidRDefault="00983DEE" w:rsidP="00751C8B">
      <w:r>
        <w:separator/>
      </w:r>
    </w:p>
  </w:endnote>
  <w:endnote w:type="continuationSeparator" w:id="0">
    <w:p w14:paraId="5E43E263" w14:textId="77777777" w:rsidR="00983DEE" w:rsidRDefault="00983DEE" w:rsidP="00751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kerSignet BT Roman">
    <w:altName w:val="Times New Roman"/>
    <w:panose1 w:val="020B0604020202020204"/>
    <w:charset w:val="00"/>
    <w:family w:val="auto"/>
    <w:pitch w:val="variable"/>
    <w:sig w:usb0="00000001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C682D" w14:textId="77777777" w:rsidR="00983DEE" w:rsidRDefault="00983DEE" w:rsidP="00751C8B">
      <w:r>
        <w:separator/>
      </w:r>
    </w:p>
  </w:footnote>
  <w:footnote w:type="continuationSeparator" w:id="0">
    <w:p w14:paraId="11ADF9E0" w14:textId="77777777" w:rsidR="00983DEE" w:rsidRDefault="00983DEE" w:rsidP="00751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2845" w14:textId="0D760EE8" w:rsidR="00DF7CF3" w:rsidRDefault="00DF7CF3" w:rsidP="004366E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310922" wp14:editId="0818B8E9">
              <wp:simplePos x="0" y="0"/>
              <wp:positionH relativeFrom="column">
                <wp:posOffset>6057900</wp:posOffset>
              </wp:positionH>
              <wp:positionV relativeFrom="paragraph">
                <wp:posOffset>522605</wp:posOffset>
              </wp:positionV>
              <wp:extent cx="1028700" cy="342900"/>
              <wp:effectExtent l="0" t="0" r="0" b="1270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88586E" w14:textId="77777777" w:rsidR="00DF7CF3" w:rsidRDefault="00DF7CF3" w:rsidP="004366E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E7C82E" wp14:editId="07F78C51">
                                <wp:extent cx="299452" cy="214824"/>
                                <wp:effectExtent l="0" t="0" r="571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mail-icon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9452" cy="2148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CEBFB7" wp14:editId="1C9DA37A">
                                <wp:extent cx="214824" cy="214824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4824" cy="2148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954A8C" wp14:editId="0859C4CA">
                                <wp:extent cx="214824" cy="214824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s.jpe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4824" cy="2148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31092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477pt;margin-top:41.15pt;width:8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A2dQIAAFs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" filled="f" stroked="f">
              <v:textbox>
                <w:txbxContent>
                  <w:p w14:paraId="3188586E" w14:textId="77777777" w:rsidR="00DF7CF3" w:rsidRDefault="00DF7CF3" w:rsidP="004366E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5E7C82E" wp14:editId="07F78C51">
                          <wp:extent cx="299452" cy="214824"/>
                          <wp:effectExtent l="0" t="0" r="571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mail-icon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9452" cy="214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ECEBFB7" wp14:editId="1C9DA37A">
                          <wp:extent cx="214824" cy="214824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4824" cy="214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66954A8C" wp14:editId="0859C4CA">
                          <wp:extent cx="214824" cy="214824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s.jpe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4824" cy="2148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739DEF" wp14:editId="052690E8">
              <wp:simplePos x="0" y="0"/>
              <wp:positionH relativeFrom="column">
                <wp:posOffset>800100</wp:posOffset>
              </wp:positionH>
              <wp:positionV relativeFrom="paragraph">
                <wp:posOffset>0</wp:posOffset>
              </wp:positionV>
              <wp:extent cx="4343400" cy="751205"/>
              <wp:effectExtent l="0" t="0" r="0" b="1079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75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D6D4F" w14:textId="77777777" w:rsidR="00DF7CF3" w:rsidRPr="000D7523" w:rsidRDefault="00DF7CF3" w:rsidP="002A75E5">
                          <w:pPr>
                            <w:spacing w:line="276" w:lineRule="auto"/>
                            <w:rPr>
                              <w:rFonts w:ascii="BakerSignet BT Roman" w:hAnsi="BakerSignet BT Roman"/>
                              <w:sz w:val="20"/>
                              <w:szCs w:val="20"/>
                            </w:rPr>
                          </w:pPr>
                          <w:r w:rsidRPr="000D7523">
                            <w:rPr>
                              <w:rFonts w:ascii="BakerSignet BT Roman" w:hAnsi="BakerSignet BT Roman"/>
                              <w:sz w:val="20"/>
                              <w:szCs w:val="20"/>
                            </w:rPr>
                            <w:t>CENTRO INTEGRADO DE APERFEIÇOAMENTO</w:t>
                          </w:r>
                        </w:p>
                        <w:p w14:paraId="63E72379" w14:textId="33814FEB" w:rsidR="00DF7CF3" w:rsidRPr="000D7523" w:rsidRDefault="00DF7CF3" w:rsidP="002A75E5">
                          <w:pPr>
                            <w:spacing w:line="276" w:lineRule="auto"/>
                            <w:rPr>
                              <w:rFonts w:ascii="BakerSignet BT Roman" w:hAnsi="BakerSignet BT Roman"/>
                              <w:sz w:val="20"/>
                              <w:szCs w:val="20"/>
                            </w:rPr>
                          </w:pPr>
                          <w:r w:rsidRPr="000D7523">
                            <w:rPr>
                              <w:rFonts w:ascii="BakerSignet BT Roman" w:hAnsi="BakerSignet BT Roman"/>
                              <w:sz w:val="20"/>
                              <w:szCs w:val="20"/>
                            </w:rPr>
                            <w:t xml:space="preserve">Rua Delmiro Gouveia, 1378 Coroa do Meio Aracaju-SE </w:t>
                          </w:r>
                        </w:p>
                        <w:p w14:paraId="7FC16A5F" w14:textId="6FE40E35" w:rsidR="00DF7CF3" w:rsidRPr="000D7523" w:rsidRDefault="00DF7CF3" w:rsidP="002A75E5">
                          <w:pPr>
                            <w:spacing w:line="276" w:lineRule="auto"/>
                            <w:rPr>
                              <w:rFonts w:ascii="BakerSignet BT Roman" w:hAnsi="BakerSignet BT Roman"/>
                              <w:sz w:val="20"/>
                              <w:szCs w:val="20"/>
                            </w:rPr>
                          </w:pPr>
                          <w:r w:rsidRPr="000D7523">
                            <w:rPr>
                              <w:rFonts w:ascii="BakerSignet BT Roman" w:hAnsi="BakerSignet BT Roman"/>
                              <w:sz w:val="20"/>
                              <w:szCs w:val="20"/>
                            </w:rPr>
                            <w:t>Telefone: (079) 3024-1046</w:t>
                          </w:r>
                        </w:p>
                        <w:p w14:paraId="3548C681" w14:textId="3A1AB473" w:rsidR="00DF7CF3" w:rsidRPr="000D7523" w:rsidRDefault="00DF7CF3" w:rsidP="002A75E5">
                          <w:pPr>
                            <w:spacing w:line="276" w:lineRule="auto"/>
                            <w:rPr>
                              <w:rFonts w:ascii="BakerSignet BT Roman" w:hAnsi="BakerSignet BT Roman"/>
                              <w:sz w:val="20"/>
                              <w:szCs w:val="20"/>
                            </w:rPr>
                          </w:pPr>
                          <w:r w:rsidRPr="000D7523">
                            <w:rPr>
                              <w:rFonts w:ascii="BakerSignet BT Roman" w:hAnsi="BakerSignet BT Roman"/>
                              <w:sz w:val="20"/>
                              <w:szCs w:val="20"/>
                            </w:rPr>
                            <w:t>E-mail: atendimento@ciaaju.com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739DEF" id="Text Box 12" o:spid="_x0000_s1027" type="#_x0000_t202" style="position:absolute;left:0;text-align:left;margin-left:63pt;margin-top:0;width:342pt;height:5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" filled="f" stroked="f">
              <v:textbox>
                <w:txbxContent>
                  <w:p w14:paraId="00CD6D4F" w14:textId="77777777" w:rsidR="00DF7CF3" w:rsidRPr="000D7523" w:rsidRDefault="00DF7CF3" w:rsidP="002A75E5">
                    <w:pPr>
                      <w:spacing w:line="276" w:lineRule="auto"/>
                      <w:rPr>
                        <w:rFonts w:ascii="BakerSignet BT Roman" w:hAnsi="BakerSignet BT Roman"/>
                        <w:sz w:val="20"/>
                        <w:szCs w:val="20"/>
                      </w:rPr>
                    </w:pPr>
                    <w:r w:rsidRPr="000D7523">
                      <w:rPr>
                        <w:rFonts w:ascii="BakerSignet BT Roman" w:hAnsi="BakerSignet BT Roman"/>
                        <w:sz w:val="20"/>
                        <w:szCs w:val="20"/>
                      </w:rPr>
                      <w:t>CENTRO INTEGRADO DE APERFEIÇOAMENTO</w:t>
                    </w:r>
                  </w:p>
                  <w:p w14:paraId="63E72379" w14:textId="33814FEB" w:rsidR="00DF7CF3" w:rsidRPr="000D7523" w:rsidRDefault="00DF7CF3" w:rsidP="002A75E5">
                    <w:pPr>
                      <w:spacing w:line="276" w:lineRule="auto"/>
                      <w:rPr>
                        <w:rFonts w:ascii="BakerSignet BT Roman" w:hAnsi="BakerSignet BT Roman"/>
                        <w:sz w:val="20"/>
                        <w:szCs w:val="20"/>
                      </w:rPr>
                    </w:pPr>
                    <w:r w:rsidRPr="000D7523">
                      <w:rPr>
                        <w:rFonts w:ascii="BakerSignet BT Roman" w:hAnsi="BakerSignet BT Roman"/>
                        <w:sz w:val="20"/>
                        <w:szCs w:val="20"/>
                      </w:rPr>
                      <w:t xml:space="preserve">Rua Delmiro Gouveia, 1378 Coroa do Meio Aracaju-SE </w:t>
                    </w:r>
                  </w:p>
                  <w:p w14:paraId="7FC16A5F" w14:textId="6FE40E35" w:rsidR="00DF7CF3" w:rsidRPr="000D7523" w:rsidRDefault="00DF7CF3" w:rsidP="002A75E5">
                    <w:pPr>
                      <w:spacing w:line="276" w:lineRule="auto"/>
                      <w:rPr>
                        <w:rFonts w:ascii="BakerSignet BT Roman" w:hAnsi="BakerSignet BT Roman"/>
                        <w:sz w:val="20"/>
                        <w:szCs w:val="20"/>
                      </w:rPr>
                    </w:pPr>
                    <w:r w:rsidRPr="000D7523">
                      <w:rPr>
                        <w:rFonts w:ascii="BakerSignet BT Roman" w:hAnsi="BakerSignet BT Roman"/>
                        <w:sz w:val="20"/>
                        <w:szCs w:val="20"/>
                      </w:rPr>
                      <w:t>Telefone: (079) 3024-1046</w:t>
                    </w:r>
                  </w:p>
                  <w:p w14:paraId="3548C681" w14:textId="3A1AB473" w:rsidR="00DF7CF3" w:rsidRPr="000D7523" w:rsidRDefault="00DF7CF3" w:rsidP="002A75E5">
                    <w:pPr>
                      <w:spacing w:line="276" w:lineRule="auto"/>
                      <w:rPr>
                        <w:rFonts w:ascii="BakerSignet BT Roman" w:hAnsi="BakerSignet BT Roman"/>
                        <w:sz w:val="20"/>
                        <w:szCs w:val="20"/>
                      </w:rPr>
                    </w:pPr>
                    <w:r w:rsidRPr="000D7523">
                      <w:rPr>
                        <w:rFonts w:ascii="BakerSignet BT Roman" w:hAnsi="BakerSignet BT Roman"/>
                        <w:sz w:val="20"/>
                        <w:szCs w:val="20"/>
                      </w:rPr>
                      <w:t>E-mail: atendimento@ciaaju.com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B8EA023" wp14:editId="09A246F2">
          <wp:extent cx="804545" cy="758808"/>
          <wp:effectExtent l="0" t="0" r="825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7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5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73B6E"/>
      <w:tblLook w:val="04A0" w:firstRow="1" w:lastRow="0" w:firstColumn="1" w:lastColumn="0" w:noHBand="0" w:noVBand="1"/>
    </w:tblPr>
    <w:tblGrid>
      <w:gridCol w:w="3590"/>
      <w:gridCol w:w="3591"/>
      <w:gridCol w:w="3591"/>
    </w:tblGrid>
    <w:tr w:rsidR="00DF7CF3" w14:paraId="37EFC0AF" w14:textId="77777777" w:rsidTr="008407B8">
      <w:trPr>
        <w:trHeight w:hRule="exact" w:val="113"/>
      </w:trPr>
      <w:tc>
        <w:tcPr>
          <w:tcW w:w="3660" w:type="dxa"/>
          <w:shd w:val="clear" w:color="auto" w:fill="273B6E"/>
        </w:tcPr>
        <w:p w14:paraId="6617C7E4" w14:textId="77777777" w:rsidR="00DF7CF3" w:rsidRDefault="00DF7CF3" w:rsidP="004366E4">
          <w:pPr>
            <w:pStyle w:val="Cabealho"/>
            <w:ind w:firstLine="720"/>
            <w:jc w:val="center"/>
          </w:pPr>
        </w:p>
      </w:tc>
      <w:tc>
        <w:tcPr>
          <w:tcW w:w="3661" w:type="dxa"/>
          <w:shd w:val="clear" w:color="auto" w:fill="273B6E"/>
        </w:tcPr>
        <w:p w14:paraId="395C5417" w14:textId="77777777" w:rsidR="00DF7CF3" w:rsidRDefault="00DF7CF3" w:rsidP="004366E4">
          <w:pPr>
            <w:pStyle w:val="Cabealho"/>
            <w:tabs>
              <w:tab w:val="left" w:pos="2240"/>
            </w:tabs>
          </w:pPr>
        </w:p>
      </w:tc>
      <w:tc>
        <w:tcPr>
          <w:tcW w:w="3661" w:type="dxa"/>
          <w:shd w:val="clear" w:color="auto" w:fill="273B6E"/>
        </w:tcPr>
        <w:p w14:paraId="2612BD2A" w14:textId="77777777" w:rsidR="00DF7CF3" w:rsidRDefault="00DF7CF3">
          <w:pPr>
            <w:pStyle w:val="Cabealho"/>
          </w:pPr>
        </w:p>
      </w:tc>
    </w:tr>
  </w:tbl>
  <w:p w14:paraId="03BFDDE8" w14:textId="77777777" w:rsidR="00DF7CF3" w:rsidRDefault="00DF7C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519C"/>
    <w:multiLevelType w:val="multilevel"/>
    <w:tmpl w:val="3B3E3D4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94602"/>
    <w:multiLevelType w:val="hybridMultilevel"/>
    <w:tmpl w:val="036C8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82849"/>
    <w:multiLevelType w:val="hybridMultilevel"/>
    <w:tmpl w:val="4A78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2742"/>
    <w:multiLevelType w:val="hybridMultilevel"/>
    <w:tmpl w:val="B21E9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E3430"/>
    <w:multiLevelType w:val="hybridMultilevel"/>
    <w:tmpl w:val="A99C4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D6F76"/>
    <w:multiLevelType w:val="hybridMultilevel"/>
    <w:tmpl w:val="B650D000"/>
    <w:lvl w:ilvl="0" w:tplc="4254E3F2">
      <w:start w:val="1"/>
      <w:numFmt w:val="bullet"/>
      <w:pStyle w:val="SemEspaamen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A7293"/>
    <w:multiLevelType w:val="hybridMultilevel"/>
    <w:tmpl w:val="513CE6D8"/>
    <w:lvl w:ilvl="0" w:tplc="935812B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1C09"/>
    <w:multiLevelType w:val="hybridMultilevel"/>
    <w:tmpl w:val="DE3C5EB8"/>
    <w:lvl w:ilvl="0" w:tplc="5E58DBFC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251F7"/>
    <w:multiLevelType w:val="hybridMultilevel"/>
    <w:tmpl w:val="6CB00BC6"/>
    <w:lvl w:ilvl="0" w:tplc="A7C024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64D83"/>
    <w:multiLevelType w:val="hybridMultilevel"/>
    <w:tmpl w:val="CF2EB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787763">
    <w:abstractNumId w:val="0"/>
  </w:num>
  <w:num w:numId="2" w16cid:durableId="751662844">
    <w:abstractNumId w:val="1"/>
  </w:num>
  <w:num w:numId="3" w16cid:durableId="428427463">
    <w:abstractNumId w:val="4"/>
  </w:num>
  <w:num w:numId="4" w16cid:durableId="1805535174">
    <w:abstractNumId w:val="3"/>
  </w:num>
  <w:num w:numId="5" w16cid:durableId="493879885">
    <w:abstractNumId w:val="2"/>
  </w:num>
  <w:num w:numId="6" w16cid:durableId="1655336233">
    <w:abstractNumId w:val="6"/>
  </w:num>
  <w:num w:numId="7" w16cid:durableId="26371928">
    <w:abstractNumId w:val="9"/>
  </w:num>
  <w:num w:numId="8" w16cid:durableId="762652371">
    <w:abstractNumId w:val="5"/>
  </w:num>
  <w:num w:numId="9" w16cid:durableId="1208688641">
    <w:abstractNumId w:val="7"/>
  </w:num>
  <w:num w:numId="10" w16cid:durableId="10705386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B8"/>
    <w:rsid w:val="0001601C"/>
    <w:rsid w:val="000701BB"/>
    <w:rsid w:val="000C0ABE"/>
    <w:rsid w:val="000D7523"/>
    <w:rsid w:val="000E633D"/>
    <w:rsid w:val="00141065"/>
    <w:rsid w:val="00166117"/>
    <w:rsid w:val="001D7517"/>
    <w:rsid w:val="001F0301"/>
    <w:rsid w:val="001F1B65"/>
    <w:rsid w:val="0020034D"/>
    <w:rsid w:val="00221EEB"/>
    <w:rsid w:val="00281190"/>
    <w:rsid w:val="002A75E5"/>
    <w:rsid w:val="00307DA7"/>
    <w:rsid w:val="003331A3"/>
    <w:rsid w:val="003E6977"/>
    <w:rsid w:val="00421854"/>
    <w:rsid w:val="004366E4"/>
    <w:rsid w:val="00450E4E"/>
    <w:rsid w:val="00512E1A"/>
    <w:rsid w:val="005244D8"/>
    <w:rsid w:val="005814B3"/>
    <w:rsid w:val="005B454A"/>
    <w:rsid w:val="005C3141"/>
    <w:rsid w:val="00603652"/>
    <w:rsid w:val="00702CA1"/>
    <w:rsid w:val="00720460"/>
    <w:rsid w:val="00737132"/>
    <w:rsid w:val="00751C8B"/>
    <w:rsid w:val="007809BC"/>
    <w:rsid w:val="007D360C"/>
    <w:rsid w:val="007E0F7F"/>
    <w:rsid w:val="00817E6A"/>
    <w:rsid w:val="00831625"/>
    <w:rsid w:val="008407B8"/>
    <w:rsid w:val="008928D3"/>
    <w:rsid w:val="00892C08"/>
    <w:rsid w:val="008F41E3"/>
    <w:rsid w:val="009215C4"/>
    <w:rsid w:val="009267E0"/>
    <w:rsid w:val="009532BC"/>
    <w:rsid w:val="00953BA2"/>
    <w:rsid w:val="00983DEE"/>
    <w:rsid w:val="00A35127"/>
    <w:rsid w:val="00A37A05"/>
    <w:rsid w:val="00A75D6A"/>
    <w:rsid w:val="00AA61C7"/>
    <w:rsid w:val="00AA6B97"/>
    <w:rsid w:val="00B007A3"/>
    <w:rsid w:val="00B87DC8"/>
    <w:rsid w:val="00BD5030"/>
    <w:rsid w:val="00C455D3"/>
    <w:rsid w:val="00C95352"/>
    <w:rsid w:val="00D47FEC"/>
    <w:rsid w:val="00D65E28"/>
    <w:rsid w:val="00DF61B6"/>
    <w:rsid w:val="00DF7CF3"/>
    <w:rsid w:val="00E31A81"/>
    <w:rsid w:val="00E727B2"/>
    <w:rsid w:val="00ED2B2F"/>
    <w:rsid w:val="00ED36B7"/>
    <w:rsid w:val="00F41715"/>
    <w:rsid w:val="00F45D23"/>
    <w:rsid w:val="00F92ECD"/>
    <w:rsid w:val="00FB266B"/>
    <w:rsid w:val="00FB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A69E9DC"/>
  <w14:defaultImageDpi w14:val="300"/>
  <w15:docId w15:val="{38E1338D-1758-4581-AF9E-30364227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F92ECD"/>
    <w:pPr>
      <w:suppressAutoHyphens/>
      <w:spacing w:line="360" w:lineRule="auto"/>
      <w:jc w:val="both"/>
    </w:pPr>
    <w:rPr>
      <w:rFonts w:eastAsia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20460"/>
    <w:pPr>
      <w:keepNext/>
      <w:spacing w:before="240" w:after="60"/>
      <w:jc w:val="center"/>
      <w:outlineLvl w:val="0"/>
    </w:pPr>
    <w:rPr>
      <w:rFonts w:eastAsia="MS Gothic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20460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Ttulo4">
    <w:name w:val="heading 4"/>
    <w:aliases w:val="Title"/>
    <w:basedOn w:val="Normal"/>
    <w:next w:val="Normal"/>
    <w:link w:val="Ttulo4Char"/>
    <w:qFormat/>
    <w:rsid w:val="008407B8"/>
    <w:pPr>
      <w:keepNext/>
      <w:jc w:val="left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aliases w:val="Title Char"/>
    <w:link w:val="Ttulo4"/>
    <w:rsid w:val="008407B8"/>
    <w:rPr>
      <w:rFonts w:eastAsia="Times New Roman" w:cs="Times New Roman"/>
      <w:b/>
      <w:sz w:val="28"/>
      <w:lang w:eastAsia="pt-BR"/>
    </w:rPr>
  </w:style>
  <w:style w:type="character" w:customStyle="1" w:styleId="Ttulo1Char">
    <w:name w:val="Título 1 Char"/>
    <w:link w:val="Ttulo1"/>
    <w:uiPriority w:val="9"/>
    <w:rsid w:val="00720460"/>
    <w:rPr>
      <w:rFonts w:eastAsia="MS Gothic"/>
      <w:b/>
      <w:bCs/>
      <w:kern w:val="32"/>
      <w:sz w:val="32"/>
      <w:szCs w:val="32"/>
      <w:lang w:eastAsia="pt-BR"/>
    </w:rPr>
  </w:style>
  <w:style w:type="table" w:styleId="Tabelacomgrade">
    <w:name w:val="Table Grid"/>
    <w:basedOn w:val="Tabelanormal"/>
    <w:uiPriority w:val="59"/>
    <w:rsid w:val="00D47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51C8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1C8B"/>
  </w:style>
  <w:style w:type="paragraph" w:styleId="Rodap">
    <w:name w:val="footer"/>
    <w:basedOn w:val="Normal"/>
    <w:link w:val="RodapChar"/>
    <w:uiPriority w:val="99"/>
    <w:unhideWhenUsed/>
    <w:rsid w:val="00751C8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51C8B"/>
  </w:style>
  <w:style w:type="paragraph" w:styleId="Textodebalo">
    <w:name w:val="Balloon Text"/>
    <w:basedOn w:val="Normal"/>
    <w:link w:val="TextodebaloChar"/>
    <w:uiPriority w:val="99"/>
    <w:semiHidden/>
    <w:unhideWhenUsed/>
    <w:rsid w:val="00751C8B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C8B"/>
    <w:rPr>
      <w:rFonts w:ascii="Lucida Grande" w:hAnsi="Lucida Grande"/>
      <w:sz w:val="18"/>
      <w:szCs w:val="18"/>
    </w:rPr>
  </w:style>
  <w:style w:type="paragraph" w:styleId="SemEspaamento">
    <w:name w:val="No Spacing"/>
    <w:aliases w:val="Tópicos"/>
    <w:uiPriority w:val="1"/>
    <w:qFormat/>
    <w:rsid w:val="00F92ECD"/>
    <w:pPr>
      <w:numPr>
        <w:numId w:val="8"/>
      </w:numPr>
    </w:pPr>
    <w:rPr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720460"/>
    <w:rPr>
      <w:rFonts w:eastAsiaTheme="majorEastAsia" w:cstheme="majorBidi"/>
      <w:b/>
      <w:bCs/>
      <w:szCs w:val="26"/>
    </w:rPr>
  </w:style>
  <w:style w:type="character" w:styleId="Forte">
    <w:name w:val="Strong"/>
    <w:basedOn w:val="Fontepargpadro"/>
    <w:rsid w:val="00AA61C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A61C7"/>
    <w:pPr>
      <w:spacing w:after="280"/>
    </w:pPr>
  </w:style>
  <w:style w:type="paragraph" w:styleId="PargrafodaLista">
    <w:name w:val="List Paragraph"/>
    <w:basedOn w:val="Normal"/>
    <w:uiPriority w:val="34"/>
    <w:qFormat/>
    <w:rsid w:val="00AA61C7"/>
    <w:pPr>
      <w:ind w:left="720"/>
      <w:contextualSpacing/>
    </w:pPr>
  </w:style>
  <w:style w:type="paragraph" w:customStyle="1" w:styleId="Normal1">
    <w:name w:val="Normal1"/>
    <w:rsid w:val="003331A3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5" Type="http://schemas.openxmlformats.org/officeDocument/2006/relationships/image" Target="media/image20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BEFC0F-245E-4423-9D70-C3A6F763BC5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noronha</dc:creator>
  <cp:keywords/>
  <dc:description/>
  <cp:lastModifiedBy>Daiana Broll</cp:lastModifiedBy>
  <cp:revision>2</cp:revision>
  <cp:lastPrinted>2015-11-07T01:45:00Z</cp:lastPrinted>
  <dcterms:created xsi:type="dcterms:W3CDTF">2023-01-03T13:46:00Z</dcterms:created>
  <dcterms:modified xsi:type="dcterms:W3CDTF">2023-01-03T13:46:00Z</dcterms:modified>
</cp:coreProperties>
</file>